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748E1" w14:textId="77777777" w:rsidR="00D26C3B" w:rsidRPr="00EA3733" w:rsidRDefault="00D26C3B" w:rsidP="00D26C3B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EA3733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3D33978F" w14:textId="5F123B1C" w:rsidR="00D26C3B" w:rsidRPr="00EA3733" w:rsidRDefault="00D26C3B" w:rsidP="00D26C3B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A3733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(13</w:t>
      </w:r>
      <w:r w:rsidR="009630E5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4</w:t>
      </w:r>
      <w:r w:rsidRPr="00EA3733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7F4A2F26" w14:textId="77777777" w:rsidR="00D26C3B" w:rsidRPr="00EA3733" w:rsidRDefault="00D26C3B" w:rsidP="00D26C3B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A3733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5BFFBBB7" w14:textId="7FB6B55D" w:rsidR="00D26C3B" w:rsidRPr="00EA3733" w:rsidRDefault="00D26C3B" w:rsidP="00D26C3B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EA3733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Протоколы реальности: </w:t>
      </w:r>
      <w:bookmarkEnd w:id="1"/>
      <w:bookmarkEnd w:id="2"/>
      <w:r w:rsidRPr="00EA3733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Скрытый каркас цивилизации…</w:t>
      </w:r>
    </w:p>
    <w:p w14:paraId="517B17B7" w14:textId="77777777" w:rsidR="00D26C3B" w:rsidRPr="00EA3733" w:rsidRDefault="00D26C3B" w:rsidP="00D26C3B">
      <w:pPr>
        <w:pStyle w:val="p1"/>
        <w:jc w:val="right"/>
        <w:rPr>
          <w:rFonts w:ascii="Georgia" w:hAnsi="Georgia"/>
          <w:b/>
          <w:bCs/>
          <w:i/>
          <w:iCs/>
        </w:rPr>
      </w:pPr>
      <w:r w:rsidRPr="00EA3733">
        <w:rPr>
          <w:rFonts w:ascii="Georgia" w:hAnsi="Georgia"/>
          <w:b/>
          <w:bCs/>
          <w:i/>
          <w:iCs/>
        </w:rPr>
        <w:t>Там, где запрет формирует поведение —</w:t>
      </w:r>
      <w:r w:rsidRPr="00EA3733">
        <w:rPr>
          <w:rFonts w:ascii="Georgia" w:hAnsi="Georgia"/>
          <w:b/>
          <w:bCs/>
          <w:i/>
          <w:iCs/>
        </w:rPr>
        <w:br/>
        <w:t>возникает зависимость.</w:t>
      </w:r>
      <w:r w:rsidRPr="00EA3733">
        <w:rPr>
          <w:rFonts w:ascii="Georgia" w:hAnsi="Georgia"/>
          <w:b/>
          <w:bCs/>
          <w:i/>
          <w:iCs/>
        </w:rPr>
        <w:br/>
        <w:t>Там, где зависимость становится нормой —</w:t>
      </w:r>
      <w:r w:rsidRPr="00EA3733">
        <w:rPr>
          <w:rFonts w:ascii="Georgia" w:hAnsi="Georgia"/>
          <w:b/>
          <w:bCs/>
          <w:i/>
          <w:iCs/>
        </w:rPr>
        <w:br/>
        <w:t>возникает управление.</w:t>
      </w:r>
      <w:r w:rsidRPr="00EA3733">
        <w:rPr>
          <w:rFonts w:ascii="Georgia" w:hAnsi="Georgia"/>
          <w:b/>
          <w:bCs/>
          <w:i/>
          <w:iCs/>
        </w:rPr>
        <w:br/>
        <w:t>А там, где управление не видно —</w:t>
      </w:r>
      <w:r w:rsidRPr="00EA3733">
        <w:rPr>
          <w:rFonts w:ascii="Georgia" w:hAnsi="Georgia"/>
          <w:b/>
          <w:bCs/>
          <w:i/>
          <w:iCs/>
        </w:rPr>
        <w:br/>
        <w:t>рождается каркас цивилизации.</w:t>
      </w:r>
    </w:p>
    <w:p w14:paraId="2B3A40EC" w14:textId="1983F368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</w:t>
      </w:r>
      <w:r w:rsidR="00D26C3B" w:rsidRPr="00EA3733">
        <w:rPr>
          <w:rFonts w:ascii="Georgia" w:hAnsi="Georgia"/>
          <w:sz w:val="28"/>
          <w:szCs w:val="28"/>
        </w:rPr>
        <w:t xml:space="preserve">Цивилизация никогда не строилась как проект. У неё нет автора в привычном человеческом смысле, нет архитектора с чертежом, нет центра управления, который можно было бы указать пальцем. И тем не менее она устроена как система — сложная, многоуровневая, с внутренними связями, закономерностями и устойчивыми механизмами воспроизводства. Это уже само по себе парадокс, который </w:t>
      </w:r>
      <w:r w:rsidR="00D26C3B" w:rsidRPr="00EA3733">
        <w:rPr>
          <w:rStyle w:val="--"/>
        </w:rPr>
        <w:t xml:space="preserve">невозможно </w:t>
      </w:r>
      <w:r w:rsidR="00D26C3B" w:rsidRPr="00EA3733">
        <w:rPr>
          <w:rStyle w:val="--0"/>
        </w:rPr>
        <w:t>объяснить</w:t>
      </w:r>
      <w:r w:rsidR="00D26C3B" w:rsidRPr="00EA3733">
        <w:rPr>
          <w:rFonts w:ascii="Georgia" w:hAnsi="Georgia"/>
          <w:sz w:val="28"/>
          <w:szCs w:val="28"/>
        </w:rPr>
        <w:t xml:space="preserve"> в рамках привычной логики «кто-то придумал и реализовал».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Мы видим города, государства, религии, финансовые институты — но не видим того, что связывает их в единое целое. Мы наблюдаем процессы, но не видим архитектуру, внутри которой они разворачиваются. Именно поэтому история кажется набором случайностей, конфликтов и совпадений, тогда как на самом деле она подчиняется </w:t>
      </w:r>
      <w:r w:rsidR="00D26C3B" w:rsidRPr="00EA3733">
        <w:rPr>
          <w:rStyle w:val="--0"/>
        </w:rPr>
        <w:t xml:space="preserve">определённой </w:t>
      </w:r>
      <w:r w:rsidR="00D26C3B" w:rsidRPr="00EA3733">
        <w:rPr>
          <w:rStyle w:val="--"/>
        </w:rPr>
        <w:t>логике,</w:t>
      </w:r>
      <w:r w:rsidR="00D26C3B" w:rsidRPr="00EA3733">
        <w:rPr>
          <w:rFonts w:ascii="Georgia" w:hAnsi="Georgia"/>
          <w:sz w:val="28"/>
          <w:szCs w:val="28"/>
        </w:rPr>
        <w:t xml:space="preserve"> выходящей за пределы индивидуального человеческого мышления.</w:t>
      </w:r>
    </w:p>
    <w:p w14:paraId="50A2CF90" w14:textId="588C34BF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 </w:t>
      </w:r>
      <w:r w:rsidR="00D26C3B" w:rsidRPr="00EA3733">
        <w:rPr>
          <w:rFonts w:ascii="Georgia" w:hAnsi="Georgia"/>
          <w:sz w:val="28"/>
          <w:szCs w:val="28"/>
        </w:rPr>
        <w:t>Если смотреть на происходящее через призму ОФЧ</w:t>
      </w:r>
      <w:r w:rsidRPr="00EA3733">
        <w:rPr>
          <w:rStyle w:val="af5"/>
          <w:rFonts w:ascii="Georgia" w:hAnsi="Georgia"/>
          <w:szCs w:val="28"/>
        </w:rPr>
        <w:footnoteReference w:id="1"/>
      </w:r>
      <w:r w:rsidR="00D26C3B" w:rsidRPr="00EA3733">
        <w:rPr>
          <w:rFonts w:ascii="Georgia" w:hAnsi="Georgia"/>
          <w:sz w:val="28"/>
          <w:szCs w:val="28"/>
        </w:rPr>
        <w:t xml:space="preserve">, становится очевидно: человек действует внутри системы, но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управляет</w:t>
      </w:r>
      <w:r w:rsidR="00D26C3B" w:rsidRPr="00EA3733">
        <w:rPr>
          <w:rFonts w:ascii="Georgia" w:hAnsi="Georgia"/>
          <w:sz w:val="28"/>
          <w:szCs w:val="28"/>
        </w:rPr>
        <w:t xml:space="preserve"> её целостностью. Его горизонт — это частные задачи, краткосрочные цели, локальные интересы. Он может влиять на процессы, но не способен удерживать в управлении многовековые цепочки причин и следствий. Масштаб человека и масштаб цивилизации — это разные порядки.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 тогда возникает главный вопрос</w:t>
      </w:r>
      <w:r w:rsidRPr="00EA3733">
        <w:rPr>
          <w:rFonts w:ascii="Georgia" w:hAnsi="Georgia"/>
          <w:sz w:val="28"/>
          <w:szCs w:val="28"/>
        </w:rPr>
        <w:t xml:space="preserve"> – </w:t>
      </w:r>
      <w:r w:rsidR="00D26C3B" w:rsidRPr="00EA3733">
        <w:rPr>
          <w:rFonts w:ascii="Georgia" w:hAnsi="Georgia"/>
          <w:sz w:val="28"/>
          <w:szCs w:val="28"/>
        </w:rPr>
        <w:t>если не человек, то что формирует устойчивые конструкции, которые переживают поколения, идеологии, государства и даже целые эпохи?</w:t>
      </w:r>
    </w:p>
    <w:p w14:paraId="1101B097" w14:textId="1F32AE49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Ответ начинает проявляться, если отказаться от линейного взгляда и перейти к системному. Цивилизация — это не просто совокупность людей. Это структура, в которой работают определённые принципы. Эти принципы могут не осознаваться, могут искажаться, могут маскироваться под мораль, религию или экономику, но </w:t>
      </w:r>
      <w:r w:rsidR="00D26C3B" w:rsidRPr="00EA3733">
        <w:rPr>
          <w:rStyle w:val="--0"/>
        </w:rPr>
        <w:t xml:space="preserve">именно </w:t>
      </w:r>
      <w:r w:rsidR="00D26C3B" w:rsidRPr="00EA3733">
        <w:rPr>
          <w:rStyle w:val="--"/>
        </w:rPr>
        <w:t>они</w:t>
      </w:r>
      <w:r w:rsidR="00D26C3B" w:rsidRPr="00EA3733">
        <w:rPr>
          <w:rFonts w:ascii="Georgia" w:hAnsi="Georgia"/>
          <w:sz w:val="28"/>
          <w:szCs w:val="28"/>
        </w:rPr>
        <w:t xml:space="preserve"> определяют направление движения.</w:t>
      </w:r>
    </w:p>
    <w:p w14:paraId="08E04C34" w14:textId="48C0EA40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Один из таких принципов — это формирование зависимости как инструмента управления. Причём не прямого, а встроенного в саму ткань социальных отношений. Когда человек считает, что он свободен, но при этом не </w:t>
      </w:r>
      <w:r w:rsidR="00D26C3B" w:rsidRPr="00EA3733">
        <w:rPr>
          <w:rFonts w:ascii="Georgia" w:hAnsi="Georgia"/>
          <w:sz w:val="28"/>
          <w:szCs w:val="28"/>
        </w:rPr>
        <w:lastRenderedPageBreak/>
        <w:t>может выйти из определённого круга действий, мы имеем дело не с внешним принуждением, а с внутренне закреплённой конструкцией.</w:t>
      </w:r>
    </w:p>
    <w:p w14:paraId="1FD814F9" w14:textId="10C67CD4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>Именно такие конструкции и образуют скрытый каркас цивилизации.</w:t>
      </w:r>
    </w:p>
    <w:p w14:paraId="3FA96322" w14:textId="77777777" w:rsidR="00D26C3B" w:rsidRPr="00EA3733" w:rsidRDefault="00D26C3B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Он </w:t>
      </w:r>
      <w:r w:rsidRPr="00EA3733">
        <w:rPr>
          <w:rStyle w:val="--"/>
        </w:rPr>
        <w:t xml:space="preserve">не </w:t>
      </w:r>
      <w:r w:rsidRPr="00EA3733">
        <w:rPr>
          <w:rStyle w:val="--0"/>
        </w:rPr>
        <w:t>проявлен</w:t>
      </w:r>
      <w:r w:rsidRPr="00EA3733">
        <w:rPr>
          <w:rFonts w:ascii="Georgia" w:hAnsi="Georgia"/>
          <w:sz w:val="28"/>
          <w:szCs w:val="28"/>
        </w:rPr>
        <w:t xml:space="preserve"> напрямую. Он не записан в законах в явном виде. Он не декларируется как цель. Но он воспроизводится — из эпохи в эпоху, из формы в форму, меняя язык, обёртку, символы, но сохраняя суть.</w:t>
      </w:r>
    </w:p>
    <w:p w14:paraId="0002A0D7" w14:textId="58DA1AF6" w:rsidR="00D26C3B" w:rsidRPr="00EA3733" w:rsidRDefault="00CE33A4" w:rsidP="00CE33A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</w:t>
      </w:r>
      <w:r w:rsidR="00D26C3B" w:rsidRPr="00EA3733">
        <w:rPr>
          <w:rFonts w:ascii="Georgia" w:hAnsi="Georgia"/>
          <w:sz w:val="28"/>
          <w:szCs w:val="28"/>
        </w:rPr>
        <w:t>Эт</w:t>
      </w:r>
      <w:r w:rsidRPr="00EA3733">
        <w:rPr>
          <w:rFonts w:ascii="Georgia" w:hAnsi="Georgia"/>
          <w:sz w:val="28"/>
          <w:szCs w:val="28"/>
        </w:rPr>
        <w:t>ой</w:t>
      </w:r>
      <w:r w:rsidR="00D26C3B" w:rsidRPr="00EA3733">
        <w:rPr>
          <w:rFonts w:ascii="Georgia" w:hAnsi="Georgia"/>
          <w:sz w:val="28"/>
          <w:szCs w:val="28"/>
        </w:rPr>
        <w:t xml:space="preserve"> стать</w:t>
      </w:r>
      <w:r w:rsidRPr="00EA3733">
        <w:rPr>
          <w:rFonts w:ascii="Georgia" w:hAnsi="Georgia"/>
          <w:sz w:val="28"/>
          <w:szCs w:val="28"/>
        </w:rPr>
        <w:t>ей я делаю</w:t>
      </w:r>
      <w:r w:rsidR="00D26C3B" w:rsidRPr="00EA3733">
        <w:rPr>
          <w:rFonts w:ascii="Georgia" w:hAnsi="Georgia"/>
          <w:sz w:val="28"/>
          <w:szCs w:val="28"/>
        </w:rPr>
        <w:t xml:space="preserve"> попытк</w:t>
      </w:r>
      <w:r w:rsidR="00EA3733" w:rsidRPr="00EA3733">
        <w:rPr>
          <w:rFonts w:ascii="Georgia" w:hAnsi="Georgia"/>
          <w:sz w:val="28"/>
          <w:szCs w:val="28"/>
        </w:rPr>
        <w:t>у</w:t>
      </w:r>
      <w:r w:rsidR="00D26C3B" w:rsidRPr="00EA3733">
        <w:rPr>
          <w:rFonts w:ascii="Georgia" w:hAnsi="Georgia"/>
          <w:sz w:val="28"/>
          <w:szCs w:val="28"/>
        </w:rPr>
        <w:t xml:space="preserve"> не описать события, а </w:t>
      </w:r>
      <w:r w:rsidRPr="00EA3733">
        <w:rPr>
          <w:rStyle w:val="--0"/>
        </w:rPr>
        <w:t xml:space="preserve">показать </w:t>
      </w:r>
      <w:r w:rsidR="00D26C3B" w:rsidRPr="00EA3733">
        <w:rPr>
          <w:rStyle w:val="--"/>
        </w:rPr>
        <w:t xml:space="preserve">структуру </w:t>
      </w:r>
      <w:r w:rsidR="00D26C3B" w:rsidRPr="00EA3733">
        <w:rPr>
          <w:rFonts w:ascii="Georgia" w:hAnsi="Georgia"/>
          <w:sz w:val="28"/>
          <w:szCs w:val="28"/>
        </w:rPr>
        <w:t xml:space="preserve">за событиями. Не разобрать факты, а </w:t>
      </w:r>
      <w:r w:rsidR="00EA3733" w:rsidRPr="00EA3733">
        <w:rPr>
          <w:rFonts w:ascii="Georgia" w:hAnsi="Georgia"/>
          <w:sz w:val="28"/>
          <w:szCs w:val="28"/>
        </w:rPr>
        <w:t xml:space="preserve">показать </w:t>
      </w:r>
      <w:r w:rsidR="00D26C3B" w:rsidRPr="00EA3733">
        <w:rPr>
          <w:rFonts w:ascii="Georgia" w:hAnsi="Georgia"/>
          <w:sz w:val="28"/>
          <w:szCs w:val="28"/>
        </w:rPr>
        <w:t>логику, которая их связывает. Потому что, пока мы смотрим только на поверхность, мы будем видеть историю как хаос. Но как только становится различим каркас — хаос начинает складываться в систему.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 тогда возникает возможность не просто понимать прошлое, а увидеть направление движения настоящего.</w:t>
      </w:r>
    </w:p>
    <w:p w14:paraId="37B20117" w14:textId="4D5CD8D9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</w:t>
      </w:r>
      <w:r w:rsidR="00D26C3B" w:rsidRPr="00EA3733">
        <w:rPr>
          <w:rFonts w:ascii="Georgia" w:hAnsi="Georgia"/>
          <w:sz w:val="28"/>
          <w:szCs w:val="28"/>
        </w:rPr>
        <w:t xml:space="preserve">Цивилизацию, если рассматривать её не как совокупность стран, технологий и людей, а как целостную конструкцию, вполне корректно назвать «человечником». Это не образное сравнение, а точное указание на тип организации. Люди в этой системе выполняют ту же функцию, что и муравьи в муравейнике или пчёлы в улье. Они участвуют в строительстве, поддержании и развитии структуры,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имея</w:t>
      </w:r>
      <w:r w:rsidR="00D26C3B" w:rsidRPr="00EA3733">
        <w:rPr>
          <w:rFonts w:ascii="Georgia" w:hAnsi="Georgia"/>
          <w:sz w:val="28"/>
          <w:szCs w:val="28"/>
        </w:rPr>
        <w:t xml:space="preserve"> при этом целостного понимания её замысла. Ни один отдельный человек не обладает полным планом цивилизации, точно так же как ни одна пчела не имеет чертежа улья. И тем не менее система возникает, усложняется и существует.</w:t>
      </w:r>
    </w:p>
    <w:p w14:paraId="3EAE0183" w14:textId="28C04B72" w:rsidR="00D26C3B" w:rsidRPr="00EA3733" w:rsidRDefault="00E83C2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A64C420" wp14:editId="6907F156">
            <wp:simplePos x="0" y="0"/>
            <wp:positionH relativeFrom="column">
              <wp:posOffset>-240030</wp:posOffset>
            </wp:positionH>
            <wp:positionV relativeFrom="paragraph">
              <wp:posOffset>764540</wp:posOffset>
            </wp:positionV>
            <wp:extent cx="2508250" cy="3310890"/>
            <wp:effectExtent l="0" t="0" r="6350" b="3810"/>
            <wp:wrapTight wrapText="bothSides">
              <wp:wrapPolygon edited="0">
                <wp:start x="0" y="0"/>
                <wp:lineTo x="0" y="21542"/>
                <wp:lineTo x="21545" y="21542"/>
                <wp:lineTo x="21545" y="0"/>
                <wp:lineTo x="0" y="0"/>
              </wp:wrapPolygon>
            </wp:wrapTight>
            <wp:docPr id="1770634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634957" name="Рисунок 17706349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3A4" w:rsidRPr="00EA3733">
        <w:rPr>
          <w:rFonts w:ascii="Georgia" w:hAnsi="Georgia"/>
          <w:sz w:val="28"/>
          <w:szCs w:val="28"/>
        </w:rPr>
        <w:t xml:space="preserve">         </w:t>
      </w:r>
      <w:r w:rsidR="00D26C3B" w:rsidRPr="00EA3733">
        <w:rPr>
          <w:rFonts w:ascii="Georgia" w:hAnsi="Georgia"/>
          <w:sz w:val="28"/>
          <w:szCs w:val="28"/>
        </w:rPr>
        <w:t xml:space="preserve">Если смотреть на любой артефакт — от каменного топора до космического корабля — мы без труда определяем уровень интеллекта его создателя. Аналогично пчелиные соты или муравейник также демонстрируют высокий уровень организации. Но здесь возникает ключевой парадокс. Насекомые, создающие эти структуры,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обладают</w:t>
      </w:r>
      <w:r w:rsidR="00D26C3B" w:rsidRPr="00EA3733">
        <w:rPr>
          <w:rFonts w:ascii="Georgia" w:hAnsi="Georgia"/>
          <w:sz w:val="28"/>
          <w:szCs w:val="28"/>
        </w:rPr>
        <w:t xml:space="preserve"> Разумом в том смысле, в каком его определяют </w:t>
      </w:r>
      <w:r w:rsidR="00CE33A4" w:rsidRPr="00EA3733">
        <w:rPr>
          <w:rFonts w:ascii="Georgia" w:hAnsi="Georgia"/>
          <w:sz w:val="28"/>
          <w:szCs w:val="28"/>
        </w:rPr>
        <w:t xml:space="preserve">такие русские выдающиеся ученые, как Н. Левашов, А. Хатыбов, А. Лучин. </w:t>
      </w:r>
      <w:r w:rsidR="00D26C3B" w:rsidRPr="00EA3733">
        <w:rPr>
          <w:rFonts w:ascii="Georgia" w:hAnsi="Georgia"/>
          <w:sz w:val="28"/>
          <w:szCs w:val="28"/>
        </w:rPr>
        <w:t xml:space="preserve">Их поведение жёстко задано. Если сместить вход в улей на несколько сантиметров, пчела будет продолжительное время действовать по прежней координате, не проявляя гибкости. Это означает, что она функционирует не как самостоятельный субъект мышления, а </w:t>
      </w:r>
      <w:r w:rsidR="00D26C3B" w:rsidRPr="00EA3733">
        <w:rPr>
          <w:rStyle w:val="--0"/>
        </w:rPr>
        <w:t xml:space="preserve">как </w:t>
      </w:r>
      <w:r w:rsidR="00D26C3B" w:rsidRPr="00EA3733">
        <w:rPr>
          <w:rStyle w:val="--"/>
        </w:rPr>
        <w:t>элемент</w:t>
      </w:r>
      <w:r w:rsidR="00D26C3B" w:rsidRPr="00EA3733">
        <w:rPr>
          <w:rFonts w:ascii="Georgia" w:hAnsi="Georgia"/>
          <w:sz w:val="28"/>
          <w:szCs w:val="28"/>
        </w:rPr>
        <w:t xml:space="preserve"> системы, подключённый к внешнему навигационно-управляющему контуру.</w:t>
      </w:r>
      <w:r w:rsidR="00CE33A4" w:rsidRPr="00EA3733">
        <w:rPr>
          <w:rFonts w:ascii="Georgia" w:hAnsi="Georgia"/>
          <w:sz w:val="28"/>
          <w:szCs w:val="28"/>
        </w:rPr>
        <w:t xml:space="preserve"> Э</w:t>
      </w:r>
      <w:r w:rsidR="00D26C3B" w:rsidRPr="00EA3733">
        <w:rPr>
          <w:rFonts w:ascii="Georgia" w:hAnsi="Georgia"/>
          <w:sz w:val="28"/>
          <w:szCs w:val="28"/>
        </w:rPr>
        <w:t>то означает, что уровень управления находится выше уровня самого элемента. Пчела не принимает решений — она реализует программу. Её «ошибка» при смещении входа — это не ошибка мышления, а временный сбой согласования с системой координат. Следовательно, сам улей</w:t>
      </w:r>
      <w:r w:rsidR="00CE33A4" w:rsidRPr="00EA3733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как инженерная конструкция</w:t>
      </w:r>
      <w:r w:rsidR="00CE33A4" w:rsidRPr="00EA3733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не может быть </w:t>
      </w:r>
      <w:r w:rsidR="00D26C3B" w:rsidRPr="00EA3733">
        <w:rPr>
          <w:rFonts w:ascii="Georgia" w:hAnsi="Georgia"/>
          <w:sz w:val="28"/>
          <w:szCs w:val="28"/>
        </w:rPr>
        <w:lastRenderedPageBreak/>
        <w:t>результатом индивидуального или даже группового сознания пчёл. Он является проявлением более высокого уровня организации.</w:t>
      </w:r>
    </w:p>
    <w:p w14:paraId="347CC5D9" w14:textId="7F6C1B72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 </w:t>
      </w:r>
      <w:r w:rsidR="00D26C3B" w:rsidRPr="00EA3733">
        <w:rPr>
          <w:rFonts w:ascii="Georgia" w:hAnsi="Georgia"/>
          <w:sz w:val="28"/>
          <w:szCs w:val="28"/>
        </w:rPr>
        <w:t xml:space="preserve">Попытка объяснить это через гипотезу «умных муравьёв» или скрытой элиты внутри вида — это перенос человеческой логики на иной уровень. Это и есть </w:t>
      </w:r>
      <w:r w:rsidR="00D26C3B" w:rsidRPr="00EA3733">
        <w:rPr>
          <w:rStyle w:val="--"/>
        </w:rPr>
        <w:t xml:space="preserve">примитивная </w:t>
      </w:r>
      <w:r w:rsidR="00D26C3B" w:rsidRPr="00EA3733">
        <w:rPr>
          <w:rStyle w:val="--0"/>
        </w:rPr>
        <w:t>конспирология</w:t>
      </w:r>
      <w:r w:rsidR="00D26C3B" w:rsidRPr="00EA3733">
        <w:rPr>
          <w:rFonts w:ascii="Georgia" w:hAnsi="Georgia"/>
          <w:sz w:val="28"/>
          <w:szCs w:val="28"/>
        </w:rPr>
        <w:t>. Она не выдерживает анализа, потому что не объясняет механизма. Если нет субъекта внутри системы, обладающего полным планом, а результат есть, значит источник управления находится вне уровня наблюдаемых элементов.</w:t>
      </w:r>
    </w:p>
    <w:p w14:paraId="037F1C5C" w14:textId="784D9208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 </w:t>
      </w:r>
      <w:r w:rsidR="00D26C3B" w:rsidRPr="00EA3733">
        <w:rPr>
          <w:rFonts w:ascii="Georgia" w:hAnsi="Georgia"/>
          <w:sz w:val="28"/>
          <w:szCs w:val="28"/>
        </w:rPr>
        <w:t>Отсюда возникает единственно непротиворечивый вывод</w:t>
      </w:r>
      <w:r w:rsidRPr="00EA3733">
        <w:rPr>
          <w:rFonts w:ascii="Georgia" w:hAnsi="Georgia"/>
          <w:sz w:val="28"/>
          <w:szCs w:val="28"/>
        </w:rPr>
        <w:t xml:space="preserve"> –</w:t>
      </w:r>
      <w:r w:rsidR="00D26C3B" w:rsidRPr="00EA3733">
        <w:rPr>
          <w:rFonts w:ascii="Georgia" w:hAnsi="Georgia"/>
          <w:sz w:val="28"/>
          <w:szCs w:val="28"/>
        </w:rPr>
        <w:t xml:space="preserve"> существует </w:t>
      </w:r>
      <w:r w:rsidR="00D26C3B" w:rsidRPr="00EA3733">
        <w:rPr>
          <w:rStyle w:val="--"/>
        </w:rPr>
        <w:t xml:space="preserve">иной </w:t>
      </w:r>
      <w:r w:rsidR="00D26C3B" w:rsidRPr="00EA3733">
        <w:rPr>
          <w:rStyle w:val="--0"/>
        </w:rPr>
        <w:t>уровень</w:t>
      </w:r>
      <w:r w:rsidR="00D26C3B" w:rsidRPr="00EA3733">
        <w:rPr>
          <w:rFonts w:ascii="Georgia" w:hAnsi="Georgia"/>
          <w:sz w:val="28"/>
          <w:szCs w:val="28"/>
        </w:rPr>
        <w:t xml:space="preserve"> Разума, который не принадлежит отдельным особям, но реализуется через их совокупность. Это не «разум насекомых», а распределённая система управления, аналогичная тому, как нейроны мозга по отдельности не обладают сознанием, но в совокупности формируют его. Нейрон не мыслит. Но структура нейронов — мыслит. Муравей не строит муравейник как проект. Но система — строит.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И </w:t>
      </w:r>
      <w:proofErr w:type="gramStart"/>
      <w:r w:rsidR="00D26C3B" w:rsidRPr="00EA3733">
        <w:rPr>
          <w:rFonts w:ascii="Georgia" w:hAnsi="Georgia"/>
          <w:sz w:val="28"/>
          <w:szCs w:val="28"/>
        </w:rPr>
        <w:t xml:space="preserve">здесь </w:t>
      </w:r>
      <w:r w:rsidR="003C2672">
        <w:rPr>
          <w:rFonts w:ascii="Georgia" w:hAnsi="Georgia"/>
          <w:sz w:val="28"/>
          <w:szCs w:val="28"/>
        </w:rPr>
        <w:t xml:space="preserve"> –</w:t>
      </w:r>
      <w:proofErr w:type="gramEnd"/>
      <w:r w:rsidR="003C2672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Style w:val="--"/>
        </w:rPr>
        <w:t xml:space="preserve">прямая </w:t>
      </w:r>
      <w:r w:rsidR="00D26C3B" w:rsidRPr="00EA3733">
        <w:rPr>
          <w:rStyle w:val="--0"/>
        </w:rPr>
        <w:t>аналогия</w:t>
      </w:r>
      <w:r w:rsidR="00D26C3B" w:rsidRPr="00EA3733">
        <w:rPr>
          <w:rFonts w:ascii="Georgia" w:hAnsi="Georgia"/>
          <w:sz w:val="28"/>
          <w:szCs w:val="28"/>
        </w:rPr>
        <w:t xml:space="preserve"> с «человечником». Уровень сложности цивилизации принципиально превышает возможности отдельного человека и даже группы людей. Ни один человек не способен удержать Вектор Цели на тысячелетия вперёд, учитывая факторы, которых ещё не существует в момент планирования. Это прямо следует из ограниченности Разуменного ориентирования при текущих генотипах мозга. Человек оперирует в пределах своего временного и понятийного диапазона. Он не способен управлять процессами, охватывающими эпохи.</w:t>
      </w:r>
    </w:p>
    <w:p w14:paraId="3E6FB377" w14:textId="443EFF27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</w:t>
      </w:r>
      <w:r w:rsidR="00D26C3B" w:rsidRPr="00EA3733">
        <w:rPr>
          <w:rFonts w:ascii="Georgia" w:hAnsi="Georgia"/>
          <w:sz w:val="28"/>
          <w:szCs w:val="28"/>
        </w:rPr>
        <w:t xml:space="preserve">Следовательно, гипотеза о «тайной группе людей», управляющей цивилизацией на протяжении тысяч лет, несостоятельна не потому, что её не хочется принимать, а потому что </w:t>
      </w:r>
      <w:r w:rsidR="00D26C3B" w:rsidRPr="00EA3733">
        <w:rPr>
          <w:rStyle w:val="--0"/>
        </w:rPr>
        <w:t xml:space="preserve">она </w:t>
      </w:r>
      <w:r w:rsidR="00D26C3B" w:rsidRPr="00EA3733">
        <w:rPr>
          <w:rStyle w:val="--"/>
        </w:rPr>
        <w:t>противоречит</w:t>
      </w:r>
      <w:r w:rsidR="00D26C3B" w:rsidRPr="00EA3733">
        <w:rPr>
          <w:rFonts w:ascii="Georgia" w:hAnsi="Georgia"/>
          <w:sz w:val="28"/>
          <w:szCs w:val="28"/>
        </w:rPr>
        <w:t xml:space="preserve"> масштабу задачи. Любая группа ограничена своим временем. Она не может учесть то, чего ещё нет. Любое появление нового фактора разрушило бы её план. История это подтверждает</w:t>
      </w:r>
      <w:r w:rsidRPr="00EA3733">
        <w:rPr>
          <w:rFonts w:ascii="Georgia" w:hAnsi="Georgia"/>
          <w:sz w:val="28"/>
          <w:szCs w:val="28"/>
        </w:rPr>
        <w:t xml:space="preserve"> – </w:t>
      </w:r>
      <w:r w:rsidR="00D26C3B" w:rsidRPr="00EA3733">
        <w:rPr>
          <w:rFonts w:ascii="Georgia" w:hAnsi="Georgia"/>
          <w:sz w:val="28"/>
          <w:szCs w:val="28"/>
        </w:rPr>
        <w:t>ни огнестрельное оружие, ни электричество, ни ядерная энергия, ни вычислительные системы не были частью изначального человеческого плана. Они возникали как результат сложного переплетения причин, а не как элементы заранее просчитанной стратегии.</w:t>
      </w:r>
    </w:p>
    <w:p w14:paraId="09944A0C" w14:textId="59C47BA6" w:rsidR="00D26C3B" w:rsidRPr="00EA3733" w:rsidRDefault="00D26C3B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</w:t>
      </w:r>
      <w:r w:rsidR="00CE33A4" w:rsidRPr="00EA3733">
        <w:rPr>
          <w:rFonts w:ascii="Georgia" w:hAnsi="Georgia"/>
          <w:sz w:val="28"/>
          <w:szCs w:val="28"/>
        </w:rPr>
        <w:t xml:space="preserve">         Э</w:t>
      </w:r>
      <w:r w:rsidRPr="00EA3733">
        <w:rPr>
          <w:rFonts w:ascii="Georgia" w:hAnsi="Georgia"/>
          <w:sz w:val="28"/>
          <w:szCs w:val="28"/>
        </w:rPr>
        <w:t xml:space="preserve">то означает, что развитие цивилизации осуществляется не через линейное планирование, а через управляемое формирование условий. Не план в деталях, а </w:t>
      </w:r>
      <w:r w:rsidRPr="00EA3733">
        <w:rPr>
          <w:rStyle w:val="--"/>
        </w:rPr>
        <w:t xml:space="preserve">Вектор </w:t>
      </w:r>
      <w:r w:rsidRPr="00EA3733">
        <w:rPr>
          <w:rStyle w:val="--0"/>
        </w:rPr>
        <w:t>Цели</w:t>
      </w:r>
      <w:r w:rsidRPr="00EA3733">
        <w:rPr>
          <w:rFonts w:ascii="Georgia" w:hAnsi="Georgia"/>
          <w:sz w:val="28"/>
          <w:szCs w:val="28"/>
        </w:rPr>
        <w:t>. Не директивное управление, а принуждающее ориентирование. Система не предписывает каждое действие. Она формирует среду, в которой определённые действия становятся неизбежными.</w:t>
      </w:r>
      <w:r w:rsidR="00CE33A4" w:rsidRPr="00EA3733">
        <w:rPr>
          <w:rFonts w:ascii="Georgia" w:hAnsi="Georgia"/>
          <w:sz w:val="28"/>
          <w:szCs w:val="28"/>
        </w:rPr>
        <w:t xml:space="preserve"> </w:t>
      </w:r>
      <w:r w:rsidRPr="00EA3733">
        <w:rPr>
          <w:rFonts w:ascii="Georgia" w:hAnsi="Georgia"/>
          <w:sz w:val="28"/>
          <w:szCs w:val="28"/>
        </w:rPr>
        <w:t xml:space="preserve">И тогда «человечник» перестаёт быть загадкой. Он становится проявлением той же логики, что и муравейник. Не отдельные люди строят цивилизацию. </w:t>
      </w:r>
      <w:r w:rsidRPr="00E65891">
        <w:rPr>
          <w:rStyle w:val="--"/>
        </w:rPr>
        <w:t xml:space="preserve">Через </w:t>
      </w:r>
      <w:r w:rsidRPr="00E65891">
        <w:rPr>
          <w:rStyle w:val="--0"/>
        </w:rPr>
        <w:t xml:space="preserve">людей </w:t>
      </w:r>
      <w:r w:rsidRPr="00EA3733">
        <w:rPr>
          <w:rFonts w:ascii="Georgia" w:hAnsi="Georgia"/>
          <w:sz w:val="28"/>
          <w:szCs w:val="28"/>
        </w:rPr>
        <w:t>реализуется более высокий уровень управления. Именно поэтому человек, находясь внутри системы, воспринимает происходящее как хаос, случайность или борьбу интересов. Но при рассмотрении в крупном масштабе начинает проявляться структура, последовательность и направленность.</w:t>
      </w:r>
    </w:p>
    <w:p w14:paraId="4CC85B80" w14:textId="0AB4E84C" w:rsidR="00D26C3B" w:rsidRPr="00EA3733" w:rsidRDefault="00CE33A4" w:rsidP="00EA373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lastRenderedPageBreak/>
        <w:t xml:space="preserve">         </w:t>
      </w:r>
      <w:r w:rsidR="00EA3733" w:rsidRPr="00EA3733">
        <w:rPr>
          <w:rFonts w:ascii="Georgia" w:hAnsi="Georgia"/>
          <w:sz w:val="28"/>
          <w:szCs w:val="28"/>
        </w:rPr>
        <w:t>З</w:t>
      </w:r>
      <w:r w:rsidR="00D26C3B" w:rsidRPr="00EA3733">
        <w:rPr>
          <w:rFonts w:ascii="Georgia" w:hAnsi="Georgia"/>
          <w:sz w:val="28"/>
          <w:szCs w:val="28"/>
        </w:rPr>
        <w:t xml:space="preserve">десь мы подходим к ключевому моменту. Если цивилизация формируется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самими</w:t>
      </w:r>
      <w:r w:rsidR="00D26C3B" w:rsidRPr="00EA3733">
        <w:rPr>
          <w:rFonts w:ascii="Georgia" w:hAnsi="Georgia"/>
          <w:sz w:val="28"/>
          <w:szCs w:val="28"/>
        </w:rPr>
        <w:t xml:space="preserve"> людьми</w:t>
      </w:r>
      <w:r w:rsidR="00EA3733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как независимыми субъектами, а через систему управления, то возникает вопрос</w:t>
      </w:r>
      <w:r w:rsidRPr="00EA3733">
        <w:rPr>
          <w:rFonts w:ascii="Georgia" w:hAnsi="Georgia"/>
          <w:sz w:val="28"/>
          <w:szCs w:val="28"/>
        </w:rPr>
        <w:t xml:space="preserve"> – </w:t>
      </w:r>
      <w:r w:rsidR="00D26C3B" w:rsidRPr="00EA3733">
        <w:rPr>
          <w:rFonts w:ascii="Georgia" w:hAnsi="Georgia"/>
          <w:sz w:val="28"/>
          <w:szCs w:val="28"/>
        </w:rPr>
        <w:t>каким образом эта система удерживает управление, не имея прямого директивного контроля над каждым элементом?</w:t>
      </w:r>
      <w:r w:rsidR="00EA3733"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Ответ на этот вопрос и выводит нас к следующему уровню рассмотрения — к инструментам, через которые формируется поведение, выбор и сама траектория движения человека внутри «человечника». Именно здесь</w:t>
      </w:r>
      <w:r w:rsidR="00E65891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начинают проявляться те механизмы, которые в дальнейшем оформляются в виде религии, запретов, финансов и структуры зависимости.</w:t>
      </w:r>
    </w:p>
    <w:p w14:paraId="79C25640" w14:textId="562AC762" w:rsidR="00D26C3B" w:rsidRPr="00EA3733" w:rsidRDefault="006955A0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D2194CB" wp14:editId="21BB6D90">
            <wp:simplePos x="0" y="0"/>
            <wp:positionH relativeFrom="column">
              <wp:posOffset>4179570</wp:posOffset>
            </wp:positionH>
            <wp:positionV relativeFrom="paragraph">
              <wp:posOffset>244475</wp:posOffset>
            </wp:positionV>
            <wp:extent cx="2743200" cy="3270250"/>
            <wp:effectExtent l="0" t="0" r="0" b="6350"/>
            <wp:wrapTight wrapText="bothSides">
              <wp:wrapPolygon edited="0">
                <wp:start x="0" y="0"/>
                <wp:lineTo x="0" y="21558"/>
                <wp:lineTo x="21500" y="21558"/>
                <wp:lineTo x="21500" y="0"/>
                <wp:lineTo x="0" y="0"/>
              </wp:wrapPolygon>
            </wp:wrapTight>
            <wp:docPr id="12541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1050" name="Рисунок 1254105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3A4" w:rsidRPr="00EA3733">
        <w:rPr>
          <w:rFonts w:ascii="Georgia" w:hAnsi="Georgia"/>
          <w:sz w:val="28"/>
          <w:szCs w:val="28"/>
        </w:rPr>
        <w:t xml:space="preserve">         </w:t>
      </w:r>
      <w:r w:rsidR="00D26C3B" w:rsidRPr="00EA3733">
        <w:rPr>
          <w:rFonts w:ascii="Georgia" w:hAnsi="Georgia"/>
          <w:sz w:val="28"/>
          <w:szCs w:val="28"/>
        </w:rPr>
        <w:t xml:space="preserve">Горизонт планирования человека </w:t>
      </w:r>
      <w:r w:rsidR="00D26C3B" w:rsidRPr="00EA3733">
        <w:rPr>
          <w:rStyle w:val="--0"/>
        </w:rPr>
        <w:t xml:space="preserve">жёстко </w:t>
      </w:r>
      <w:r w:rsidR="00D26C3B" w:rsidRPr="00EA3733">
        <w:rPr>
          <w:rStyle w:val="--"/>
        </w:rPr>
        <w:t>ограничен</w:t>
      </w:r>
      <w:r w:rsidR="00D26C3B" w:rsidRPr="00EA3733">
        <w:rPr>
          <w:rFonts w:ascii="Georgia" w:hAnsi="Georgia"/>
          <w:sz w:val="28"/>
          <w:szCs w:val="28"/>
        </w:rPr>
        <w:t xml:space="preserve"> его природой. Он определяется не только интеллектом, но и уровнем Разуменного ориентирования, который</w:t>
      </w:r>
      <w:r w:rsidR="00CE33A4"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 не выходит за пределы ближнего времени и личного опыта. В бытовом масштабе человек живёт желаниями настоящего момента. В расширенном — способен планировать годы, максимум десятилетия. Попытка же строить планы на 50–100 лет в условиях ускоряющихся изменений уже выходит за границу реального и переходит в область предположений. А планирование на столетия и тысячелетия — в принципе невозможно в рамках человеческой конструкции мышления.</w:t>
      </w:r>
    </w:p>
    <w:p w14:paraId="2F73D587" w14:textId="5AA6BD9B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 </w:t>
      </w:r>
      <w:r w:rsidR="00D26C3B" w:rsidRPr="00EA3733">
        <w:rPr>
          <w:rFonts w:ascii="Georgia" w:hAnsi="Georgia"/>
          <w:sz w:val="28"/>
          <w:szCs w:val="28"/>
        </w:rPr>
        <w:t>Но даже если допустить невозможное — что существует человек или группа людей, способных удерживать Вектор Цели на протяжении тысячелетий, — возникает вторая, более жёсткая проблема</w:t>
      </w:r>
      <w:r w:rsidRPr="00EA3733">
        <w:rPr>
          <w:rFonts w:ascii="Georgia" w:hAnsi="Georgia"/>
          <w:sz w:val="28"/>
          <w:szCs w:val="28"/>
        </w:rPr>
        <w:t xml:space="preserve"> – </w:t>
      </w:r>
      <w:bookmarkStart w:id="3" w:name="_Hlk239766526"/>
      <w:r w:rsidR="00D26C3B" w:rsidRPr="00EA3733">
        <w:rPr>
          <w:rStyle w:val="--0"/>
        </w:rPr>
        <w:t xml:space="preserve">социальная </w:t>
      </w:r>
      <w:r w:rsidR="00D26C3B" w:rsidRPr="00EA3733">
        <w:rPr>
          <w:rStyle w:val="--"/>
        </w:rPr>
        <w:t>энтропия</w:t>
      </w:r>
      <w:bookmarkEnd w:id="3"/>
      <w:r w:rsidR="004773B9">
        <w:rPr>
          <w:rStyle w:val="af5"/>
          <w:rFonts w:ascii="Georgia" w:hAnsi="Georgia"/>
          <w:b w:val="0"/>
          <w:caps/>
        </w:rPr>
        <w:footnoteReference w:id="2"/>
      </w:r>
      <w:r w:rsidR="00D26C3B" w:rsidRPr="00EA3733">
        <w:rPr>
          <w:rStyle w:val="--0"/>
        </w:rPr>
        <w:t>.</w:t>
      </w:r>
      <w:r w:rsidR="00D26C3B" w:rsidRPr="00EA3733">
        <w:rPr>
          <w:rFonts w:ascii="Georgia" w:hAnsi="Georgia"/>
          <w:sz w:val="28"/>
          <w:szCs w:val="28"/>
        </w:rPr>
        <w:t xml:space="preserve"> Любая человеческая структура со временем разрушается. Это не моральная оценка, а закон. Идея, рожденная на высоком уровне Разуменного напряжения, не удерживается в поколениях. Уже во втором, максимум третьем поколении она деградирует. На смену носителям смысла приходят носители формы. Фанатики идеи сменяются аппаратчиками, а затем — пользователями. Смысл превращается в лозунг, а затем в инструмент извлечения выгоды. Это универсальный процесс, одинаково проявляющийся и в религиях, и в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идеологиях, и в государствах.</w:t>
      </w:r>
    </w:p>
    <w:p w14:paraId="47E815C5" w14:textId="023CE8E6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Э</w:t>
      </w:r>
      <w:r w:rsidR="00D26C3B" w:rsidRPr="00EA3733">
        <w:rPr>
          <w:rFonts w:ascii="Georgia" w:hAnsi="Georgia"/>
          <w:sz w:val="28"/>
          <w:szCs w:val="28"/>
        </w:rPr>
        <w:t xml:space="preserve">то означает, что любая система, построенная исключительно на человеческом уровне управления,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способна</w:t>
      </w:r>
      <w:r w:rsidR="00D26C3B" w:rsidRPr="00EA3733">
        <w:rPr>
          <w:rFonts w:ascii="Georgia" w:hAnsi="Georgia"/>
          <w:sz w:val="28"/>
          <w:szCs w:val="28"/>
        </w:rPr>
        <w:t xml:space="preserve"> удерживать долгосрочную направленность. Она неизбежно теряет Вектор Цели и начинает обслуживать саму себя. Следовательно, версия о тайной группе людей, которая на протяжении </w:t>
      </w:r>
      <w:r w:rsidR="00D26C3B" w:rsidRPr="00EA3733">
        <w:rPr>
          <w:rFonts w:ascii="Georgia" w:hAnsi="Georgia"/>
          <w:sz w:val="28"/>
          <w:szCs w:val="28"/>
        </w:rPr>
        <w:lastRenderedPageBreak/>
        <w:t xml:space="preserve">тысяч лет управляет цивилизацией, манипулирует правителями и реализует глобальный план, не выдерживает анализа. </w:t>
      </w:r>
      <w:r w:rsidRPr="00EA3733">
        <w:rPr>
          <w:rFonts w:ascii="Georgia" w:hAnsi="Georgia"/>
          <w:sz w:val="28"/>
          <w:szCs w:val="28"/>
        </w:rPr>
        <w:t>Не потому, что</w:t>
      </w:r>
      <w:r w:rsidR="00D26C3B" w:rsidRPr="00EA3733">
        <w:rPr>
          <w:rFonts w:ascii="Georgia" w:hAnsi="Georgia"/>
          <w:sz w:val="28"/>
          <w:szCs w:val="28"/>
        </w:rPr>
        <w:t xml:space="preserve"> «нет доказательств», а потому что это противоречит базовым ограничениям самой человеческой природы.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Здесь проявляется ключевое несоответствие масштабов. У человека — один масштаб. У исторического процесса — другой. И один не может вместить другой. Как бабочка-однодневка не способна управлять сезонным циклом, так человек не способен удерживать управление процессами, выходящими за пределы его временного и смыслового диапазона.</w:t>
      </w:r>
      <w:r w:rsidR="00E83C24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А значит, если мы фиксируем в истории устойчивые конструкции — такие как формирование религий, закрепление запретов, создание условий для монополии (в том числе на ростовщичество), — то их происхождение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может</w:t>
      </w:r>
      <w:r w:rsidR="00D26C3B" w:rsidRPr="00EA3733">
        <w:rPr>
          <w:rFonts w:ascii="Georgia" w:hAnsi="Georgia"/>
          <w:sz w:val="28"/>
          <w:szCs w:val="28"/>
        </w:rPr>
        <w:t xml:space="preserve"> быть объяснено только человеческим уровнем управления.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 тогда возникает вопрос, от которого уже нельзя уйти</w:t>
      </w:r>
      <w:r w:rsidR="00EA3733">
        <w:rPr>
          <w:rFonts w:ascii="Georgia" w:hAnsi="Georgia"/>
          <w:sz w:val="28"/>
          <w:szCs w:val="28"/>
        </w:rPr>
        <w:t xml:space="preserve"> – </w:t>
      </w:r>
      <w:r w:rsidR="00D26C3B" w:rsidRPr="00EA3733">
        <w:rPr>
          <w:rFonts w:ascii="Georgia" w:hAnsi="Georgia"/>
          <w:sz w:val="28"/>
          <w:szCs w:val="28"/>
        </w:rPr>
        <w:t>если не человек, то кто или что?</w:t>
      </w:r>
    </w:p>
    <w:p w14:paraId="3BE9E0BB" w14:textId="5D1D6C4C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</w:t>
      </w:r>
      <w:r w:rsidR="00D26C3B" w:rsidRPr="00EA3733">
        <w:rPr>
          <w:rFonts w:ascii="Georgia" w:hAnsi="Georgia"/>
          <w:sz w:val="28"/>
          <w:szCs w:val="28"/>
        </w:rPr>
        <w:t>Здесь возможны два базовых объяснения, и оба выводят нас за пределы привычного восприятия.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BF4F00">
        <w:rPr>
          <w:rFonts w:ascii="Georgia" w:hAnsi="Georgia"/>
          <w:b/>
          <w:bCs/>
          <w:i/>
          <w:iCs/>
          <w:sz w:val="28"/>
          <w:szCs w:val="28"/>
        </w:rPr>
        <w:t>Первое</w:t>
      </w:r>
      <w:r w:rsidR="00D26C3B" w:rsidRPr="00EA3733">
        <w:rPr>
          <w:rFonts w:ascii="Georgia" w:hAnsi="Georgia"/>
          <w:sz w:val="28"/>
          <w:szCs w:val="28"/>
        </w:rPr>
        <w:t xml:space="preserve"> — это наличие коллективного Разума, распределённого над человеческими объединениями. Не в метафорическом, а в </w:t>
      </w:r>
      <w:r w:rsidR="00D26C3B" w:rsidRPr="00EA3733">
        <w:rPr>
          <w:rStyle w:val="--"/>
        </w:rPr>
        <w:t xml:space="preserve">конструктивном </w:t>
      </w:r>
      <w:r w:rsidR="00D26C3B" w:rsidRPr="00EA3733">
        <w:rPr>
          <w:rStyle w:val="--0"/>
        </w:rPr>
        <w:t>смысле.</w:t>
      </w:r>
      <w:r w:rsidR="00D26C3B" w:rsidRPr="00EA3733">
        <w:rPr>
          <w:rFonts w:ascii="Georgia" w:hAnsi="Georgia"/>
          <w:sz w:val="28"/>
          <w:szCs w:val="28"/>
        </w:rPr>
        <w:t xml:space="preserve"> Как нейрон не мыслит, но мозг мыслит, так и человек может не обладать целостным пониманием, но система людей — обладать. Такой Разум не локализован в отдельном субъекте. Он проявляется через согласованность действий, через формирование направлений, через удержание Вектора Цели. В этом смысле можно говорить о «национальной душе», «коллективном сознании», но с </w:t>
      </w:r>
      <w:r w:rsidRPr="00EA3733">
        <w:rPr>
          <w:rFonts w:ascii="Georgia" w:hAnsi="Georgia"/>
          <w:sz w:val="28"/>
          <w:szCs w:val="28"/>
        </w:rPr>
        <w:t xml:space="preserve">моей </w:t>
      </w:r>
      <w:r w:rsidR="00D26C3B" w:rsidRPr="00EA3733">
        <w:rPr>
          <w:rFonts w:ascii="Georgia" w:hAnsi="Georgia"/>
          <w:sz w:val="28"/>
          <w:szCs w:val="28"/>
        </w:rPr>
        <w:t>точки зрения</w:t>
      </w:r>
      <w:r w:rsidRPr="00EA3733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это будет не поэтика, а указание на уровень управления, превышающий индивидуальный.</w:t>
      </w:r>
    </w:p>
    <w:p w14:paraId="75C68460" w14:textId="577AF814" w:rsidR="00BB6EE0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</w:t>
      </w:r>
      <w:r w:rsidRPr="00BF4F00">
        <w:rPr>
          <w:rFonts w:ascii="Georgia" w:hAnsi="Georgia"/>
          <w:b/>
          <w:bCs/>
          <w:i/>
          <w:iCs/>
          <w:sz w:val="28"/>
          <w:szCs w:val="28"/>
        </w:rPr>
        <w:t xml:space="preserve">   </w:t>
      </w:r>
      <w:r w:rsidR="00D26C3B" w:rsidRPr="00BF4F00">
        <w:rPr>
          <w:rFonts w:ascii="Georgia" w:hAnsi="Georgia"/>
          <w:b/>
          <w:bCs/>
          <w:i/>
          <w:iCs/>
          <w:sz w:val="28"/>
          <w:szCs w:val="28"/>
        </w:rPr>
        <w:t xml:space="preserve">Второе </w:t>
      </w:r>
      <w:r w:rsidR="00D26C3B" w:rsidRPr="00EA3733">
        <w:rPr>
          <w:rFonts w:ascii="Georgia" w:hAnsi="Georgia"/>
          <w:sz w:val="28"/>
          <w:szCs w:val="28"/>
        </w:rPr>
        <w:t xml:space="preserve">предположение ещё более жёсткое. Оно заключается в том, что развитие человечества направляется внешними по отношению к нему формами Разума. Не в мистическом, а в </w:t>
      </w:r>
      <w:r w:rsidR="00D26C3B" w:rsidRPr="00EA3733">
        <w:rPr>
          <w:rStyle w:val="--"/>
        </w:rPr>
        <w:t xml:space="preserve">функциональном </w:t>
      </w:r>
      <w:r w:rsidR="00D26C3B" w:rsidRPr="00EA3733">
        <w:rPr>
          <w:rStyle w:val="--0"/>
        </w:rPr>
        <w:t>смысле</w:t>
      </w:r>
      <w:r w:rsidR="00D26C3B" w:rsidRPr="00EA3733">
        <w:rPr>
          <w:rFonts w:ascii="Georgia" w:hAnsi="Georgia"/>
          <w:sz w:val="28"/>
          <w:szCs w:val="28"/>
        </w:rPr>
        <w:t>. Как лаборант управляет колонией бактерий, не вмешиваясь в каждую клетку напрямую, а изменяя среду, в которой они существуют, так и здесь управление может осуществляться через изменение условий.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 тогда ключ становится очевидным.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Раствор — это информация. Именно она задаёт первичное состояние системы, её направление, её потенциал. Это уровень формирования смыслов, представлений, веры. Далее включаются закрепляющие механизмы — ресурсы, статус, деньги. Они фиксируют форму, задают скорость, удерживают структуру. Если перевести это на язык уже выведенной формулы, получается следующее</w:t>
      </w:r>
      <w:r w:rsidRPr="00EA3733">
        <w:rPr>
          <w:rFonts w:ascii="Georgia" w:hAnsi="Georgia"/>
          <w:sz w:val="28"/>
          <w:szCs w:val="28"/>
        </w:rPr>
        <w:t xml:space="preserve"> – сначала</w:t>
      </w:r>
      <w:r w:rsidR="00D26C3B" w:rsidRPr="00EA3733">
        <w:rPr>
          <w:rFonts w:ascii="Georgia" w:hAnsi="Georgia"/>
          <w:sz w:val="28"/>
          <w:szCs w:val="28"/>
        </w:rPr>
        <w:t xml:space="preserve"> формируется информационная среда (смысл), затем через неё запускается процесс, который закрепляется через инструменты — и в конечном итоге оформляется в </w:t>
      </w:r>
      <w:r w:rsidR="00D26C3B" w:rsidRPr="00EA3733">
        <w:rPr>
          <w:rStyle w:val="--"/>
        </w:rPr>
        <w:t xml:space="preserve">устойчивую </w:t>
      </w:r>
      <w:r w:rsidR="00D26C3B" w:rsidRPr="00EA3733">
        <w:rPr>
          <w:rStyle w:val="--0"/>
        </w:rPr>
        <w:t>систему</w:t>
      </w:r>
      <w:r w:rsidR="00D26C3B" w:rsidRPr="00EA3733">
        <w:rPr>
          <w:rFonts w:ascii="Georgia" w:hAnsi="Georgia"/>
          <w:sz w:val="28"/>
          <w:szCs w:val="28"/>
        </w:rPr>
        <w:t xml:space="preserve"> зависимости.</w:t>
      </w:r>
      <w:r w:rsidRPr="00EA3733">
        <w:rPr>
          <w:rFonts w:ascii="Georgia" w:hAnsi="Georgia"/>
          <w:sz w:val="28"/>
          <w:szCs w:val="28"/>
        </w:rPr>
        <w:t xml:space="preserve"> Э</w:t>
      </w:r>
      <w:r w:rsidR="00D26C3B" w:rsidRPr="00EA3733">
        <w:rPr>
          <w:rFonts w:ascii="Georgia" w:hAnsi="Georgia"/>
          <w:sz w:val="28"/>
          <w:szCs w:val="28"/>
        </w:rPr>
        <w:t>то и есть принуждающее управление. Не через прямое воздействие, а через формирование среды, в которой выбор становится предопределённым.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И тогда история перестаёт быть набором случайных событий. Она начинает выглядеть как поток, имеющий направление. Как река, которая прокладывает себе путь, независимо от отдельных элементов внутри неё. Люди в этой системе действительно подобны </w:t>
      </w:r>
      <w:r w:rsidR="00D26C3B" w:rsidRPr="00EA3733">
        <w:rPr>
          <w:rFonts w:ascii="Georgia" w:hAnsi="Georgia"/>
          <w:sz w:val="28"/>
          <w:szCs w:val="28"/>
        </w:rPr>
        <w:lastRenderedPageBreak/>
        <w:t>рыбам</w:t>
      </w:r>
      <w:r w:rsidRPr="00EA3733">
        <w:rPr>
          <w:rFonts w:ascii="Georgia" w:hAnsi="Georgia"/>
          <w:sz w:val="28"/>
          <w:szCs w:val="28"/>
        </w:rPr>
        <w:t>.</w:t>
      </w:r>
      <w:r w:rsidR="00D26C3B" w:rsidRPr="00EA3733">
        <w:rPr>
          <w:rFonts w:ascii="Georgia" w:hAnsi="Georgia"/>
          <w:sz w:val="28"/>
          <w:szCs w:val="28"/>
        </w:rPr>
        <w:t xml:space="preserve"> </w:t>
      </w:r>
      <w:r w:rsidRPr="00EA3733">
        <w:rPr>
          <w:rFonts w:ascii="Georgia" w:hAnsi="Georgia"/>
          <w:sz w:val="28"/>
          <w:szCs w:val="28"/>
        </w:rPr>
        <w:t>О</w:t>
      </w:r>
      <w:r w:rsidR="00D26C3B" w:rsidRPr="00EA3733">
        <w:rPr>
          <w:rFonts w:ascii="Georgia" w:hAnsi="Georgia"/>
          <w:sz w:val="28"/>
          <w:szCs w:val="28"/>
        </w:rPr>
        <w:t xml:space="preserve">ни могут двигаться внутри потока, но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задают</w:t>
      </w:r>
      <w:r w:rsidR="00D26C3B" w:rsidRPr="00EA3733">
        <w:rPr>
          <w:rFonts w:ascii="Georgia" w:hAnsi="Georgia"/>
          <w:sz w:val="28"/>
          <w:szCs w:val="28"/>
        </w:rPr>
        <w:t xml:space="preserve"> его направление.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BB6EE0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BBAF57B" wp14:editId="56F0A572">
            <wp:simplePos x="0" y="0"/>
            <wp:positionH relativeFrom="column">
              <wp:posOffset>-113030</wp:posOffset>
            </wp:positionH>
            <wp:positionV relativeFrom="paragraph">
              <wp:posOffset>697230</wp:posOffset>
            </wp:positionV>
            <wp:extent cx="2730500" cy="3473450"/>
            <wp:effectExtent l="0" t="0" r="0" b="6350"/>
            <wp:wrapTight wrapText="bothSides">
              <wp:wrapPolygon edited="0">
                <wp:start x="0" y="0"/>
                <wp:lineTo x="0" y="21561"/>
                <wp:lineTo x="21500" y="21561"/>
                <wp:lineTo x="21500" y="0"/>
                <wp:lineTo x="0" y="0"/>
              </wp:wrapPolygon>
            </wp:wrapTight>
            <wp:docPr id="1252406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406015" name="Рисунок 12524060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C3B" w:rsidRPr="00EA3733">
        <w:rPr>
          <w:rFonts w:ascii="Georgia" w:hAnsi="Georgia"/>
          <w:sz w:val="28"/>
          <w:szCs w:val="28"/>
        </w:rPr>
        <w:t xml:space="preserve">Однако в этой модели появляется принципиально важная возможность. Рыба </w:t>
      </w:r>
    </w:p>
    <w:p w14:paraId="0A017352" w14:textId="7AF30104" w:rsidR="00D26C3B" w:rsidRPr="00EA3733" w:rsidRDefault="00D26C3B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>может остаться в потоке, а может изменить своё состояние</w:t>
      </w:r>
      <w:r w:rsidR="00CE33A4" w:rsidRPr="00EA3733">
        <w:rPr>
          <w:rFonts w:ascii="Georgia" w:hAnsi="Georgia"/>
          <w:sz w:val="28"/>
          <w:szCs w:val="28"/>
        </w:rPr>
        <w:t xml:space="preserve"> </w:t>
      </w:r>
      <w:r w:rsidRPr="00EA3733">
        <w:rPr>
          <w:rFonts w:ascii="Georgia" w:hAnsi="Georgia"/>
          <w:sz w:val="28"/>
          <w:szCs w:val="28"/>
        </w:rPr>
        <w:t xml:space="preserve">— перейти на иной </w:t>
      </w:r>
      <w:r w:rsidR="00EA3733" w:rsidRPr="00EA3733">
        <w:rPr>
          <w:rFonts w:ascii="Georgia" w:hAnsi="Georgia"/>
          <w:sz w:val="28"/>
          <w:szCs w:val="28"/>
        </w:rPr>
        <w:t>уровень ориентирования</w:t>
      </w:r>
      <w:r w:rsidRPr="00EA3733">
        <w:rPr>
          <w:rFonts w:ascii="Georgia" w:hAnsi="Georgia"/>
          <w:sz w:val="28"/>
          <w:szCs w:val="28"/>
        </w:rPr>
        <w:t>. То есть выйти из режима полного включения в систему и начать видеть её структуру.</w:t>
      </w:r>
      <w:r w:rsidR="00CE33A4" w:rsidRPr="00EA3733">
        <w:rPr>
          <w:rFonts w:ascii="Georgia" w:hAnsi="Georgia"/>
          <w:sz w:val="28"/>
          <w:szCs w:val="28"/>
        </w:rPr>
        <w:t xml:space="preserve"> </w:t>
      </w:r>
      <w:r w:rsidRPr="00EA3733">
        <w:rPr>
          <w:rFonts w:ascii="Georgia" w:hAnsi="Georgia"/>
          <w:sz w:val="28"/>
          <w:szCs w:val="28"/>
        </w:rPr>
        <w:t xml:space="preserve">Именно с этого момента начинается </w:t>
      </w:r>
      <w:r w:rsidRPr="00E83C24">
        <w:rPr>
          <w:rStyle w:val="--"/>
        </w:rPr>
        <w:t xml:space="preserve">не </w:t>
      </w:r>
      <w:r w:rsidRPr="00E83C24">
        <w:rPr>
          <w:rStyle w:val="--0"/>
        </w:rPr>
        <w:t>просто</w:t>
      </w:r>
      <w:r w:rsidRPr="00EA3733">
        <w:rPr>
          <w:rFonts w:ascii="Georgia" w:hAnsi="Georgia"/>
          <w:sz w:val="28"/>
          <w:szCs w:val="28"/>
        </w:rPr>
        <w:t xml:space="preserve"> понимание, а возможность изменения положения внутри «человечника».</w:t>
      </w:r>
    </w:p>
    <w:p w14:paraId="675CB566" w14:textId="3CF06598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>Какая из версий — коллективный Разум или внешнее управление — ближе к истине, каждый определяет для себя сам. Но для нас</w:t>
      </w:r>
      <w:r w:rsidR="00BF4F00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в рамках протоколов реальности</w:t>
      </w:r>
      <w:r w:rsidR="00BF4F00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важнее другое: обе версии сходятся в одном — управление осуществляется не на уровне отдельных людей, а </w:t>
      </w:r>
      <w:r w:rsidR="00D26C3B" w:rsidRPr="00EA3733">
        <w:rPr>
          <w:rStyle w:val="--0"/>
        </w:rPr>
        <w:t xml:space="preserve">на </w:t>
      </w:r>
      <w:r w:rsidR="00D26C3B" w:rsidRPr="00EA3733">
        <w:rPr>
          <w:rStyle w:val="--"/>
        </w:rPr>
        <w:t>уровне</w:t>
      </w:r>
      <w:r w:rsidR="00D26C3B" w:rsidRPr="00EA3733">
        <w:rPr>
          <w:rFonts w:ascii="Georgia" w:hAnsi="Georgia"/>
          <w:sz w:val="28"/>
          <w:szCs w:val="28"/>
        </w:rPr>
        <w:t xml:space="preserve"> </w:t>
      </w:r>
      <w:r w:rsidR="00EA3733">
        <w:rPr>
          <w:rFonts w:ascii="Georgia" w:hAnsi="Georgia"/>
          <w:sz w:val="28"/>
          <w:szCs w:val="28"/>
        </w:rPr>
        <w:t>С</w:t>
      </w:r>
      <w:r w:rsidR="00D26C3B" w:rsidRPr="00EA3733">
        <w:rPr>
          <w:rFonts w:ascii="Georgia" w:hAnsi="Georgia"/>
          <w:sz w:val="28"/>
          <w:szCs w:val="28"/>
        </w:rPr>
        <w:t>истемы, формирующей среду, смыслы и поведение.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А значит, чтобы понять происходящее, нужно перестать искать «кто управляет» в привычном человеческом смысле и начать разбирать сами механизмы управления. Именно к этому мы дальше и переходим.</w:t>
      </w:r>
    </w:p>
    <w:p w14:paraId="6AA7EC6F" w14:textId="52AF26B9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С древнейших времён деньги под процент давали не случайные люди, а структуры, аккумулировавшие ресурс. Это принципиально. Не отдельный человек, а </w:t>
      </w:r>
      <w:r w:rsidR="00D26C3B" w:rsidRPr="00EA3733">
        <w:rPr>
          <w:rStyle w:val="--"/>
        </w:rPr>
        <w:t xml:space="preserve">узел </w:t>
      </w:r>
      <w:r w:rsidR="00D26C3B" w:rsidRPr="00EA3733">
        <w:rPr>
          <w:rStyle w:val="--0"/>
        </w:rPr>
        <w:t>системы.</w:t>
      </w:r>
      <w:r w:rsidR="00D26C3B" w:rsidRPr="00EA3733">
        <w:rPr>
          <w:rFonts w:ascii="Georgia" w:hAnsi="Georgia"/>
          <w:sz w:val="28"/>
          <w:szCs w:val="28"/>
        </w:rPr>
        <w:t xml:space="preserve"> Языческие храмы выступали такими узлами — они были не только религиозными центрами, но и центрами концентрации энергии в материальной форме, то есть золота. И как только в одной точке возникает концентрация ресурса, а в другой — потребность, между ними неизбежно формируется канал. Это не выбор — это закон системы.</w:t>
      </w:r>
    </w:p>
    <w:p w14:paraId="47264B1F" w14:textId="1B572475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</w:t>
      </w:r>
      <w:r w:rsidR="00D26C3B" w:rsidRPr="00EA3733">
        <w:rPr>
          <w:rFonts w:ascii="Georgia" w:hAnsi="Georgia"/>
          <w:sz w:val="28"/>
          <w:szCs w:val="28"/>
        </w:rPr>
        <w:t xml:space="preserve">Жрецы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могли</w:t>
      </w:r>
      <w:r w:rsidR="00D26C3B" w:rsidRPr="00EA3733">
        <w:rPr>
          <w:rFonts w:ascii="Georgia" w:hAnsi="Georgia"/>
          <w:sz w:val="28"/>
          <w:szCs w:val="28"/>
        </w:rPr>
        <w:t xml:space="preserve"> оставить накопленный ресурс в покое. Он начинал работать. И за его использование взималась плата, называемая пожертвованием. Формально — религия. Фактически — финансовый механизм. Уже здесь, на раннем этапе, происходит слияние двух уровней</w:t>
      </w:r>
      <w:r w:rsidRPr="00EA3733">
        <w:rPr>
          <w:rFonts w:ascii="Georgia" w:hAnsi="Georgia"/>
          <w:sz w:val="28"/>
          <w:szCs w:val="28"/>
        </w:rPr>
        <w:t xml:space="preserve"> – </w:t>
      </w:r>
      <w:r w:rsidR="00D26C3B" w:rsidRPr="00EA3733">
        <w:rPr>
          <w:rFonts w:ascii="Georgia" w:hAnsi="Georgia"/>
          <w:sz w:val="28"/>
          <w:szCs w:val="28"/>
        </w:rPr>
        <w:t>сакрального и экономического. Это и есть первый слой будущей конструкции — когда управление ресурсом маскируется под служение высшему.</w:t>
      </w:r>
    </w:p>
    <w:p w14:paraId="231CB436" w14:textId="1F41EB95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>История с храмом Артемиды в Эфесе</w:t>
      </w:r>
      <w:r w:rsidRPr="00EA3733">
        <w:rPr>
          <w:rStyle w:val="af5"/>
          <w:rFonts w:ascii="Georgia" w:hAnsi="Georgia"/>
          <w:szCs w:val="28"/>
        </w:rPr>
        <w:footnoteReference w:id="3"/>
      </w:r>
      <w:r w:rsidR="00D26C3B" w:rsidRPr="00EA3733">
        <w:rPr>
          <w:rFonts w:ascii="Georgia" w:hAnsi="Georgia"/>
          <w:sz w:val="28"/>
          <w:szCs w:val="28"/>
        </w:rPr>
        <w:t xml:space="preserve"> в этом контексте выглядит не как анекдот про Герострата, а как указание на скрытые процессы. Если рассматривать её системно, то возникает вопрос: почему реакция власти была столь демонстративной и одновременно абсурдной? Почему приказ «забыть» сопровождался действиями, которые гарантированно закрепляли память? Это не </w:t>
      </w:r>
      <w:r w:rsidR="00D26C3B" w:rsidRPr="00EA3733">
        <w:rPr>
          <w:rFonts w:ascii="Georgia" w:hAnsi="Georgia"/>
          <w:sz w:val="28"/>
          <w:szCs w:val="28"/>
        </w:rPr>
        <w:lastRenderedPageBreak/>
        <w:t xml:space="preserve">ошибка. Это </w:t>
      </w:r>
      <w:r w:rsidR="00D26C3B" w:rsidRPr="00EA3733">
        <w:rPr>
          <w:rStyle w:val="--"/>
        </w:rPr>
        <w:t xml:space="preserve">управляемое </w:t>
      </w:r>
      <w:r w:rsidR="00D26C3B" w:rsidRPr="00EA3733">
        <w:rPr>
          <w:rStyle w:val="--0"/>
        </w:rPr>
        <w:t>формирование</w:t>
      </w:r>
      <w:r w:rsidR="00D26C3B" w:rsidRPr="00EA3733">
        <w:rPr>
          <w:rFonts w:ascii="Georgia" w:hAnsi="Georgia"/>
          <w:sz w:val="28"/>
          <w:szCs w:val="28"/>
        </w:rPr>
        <w:t xml:space="preserve"> версии. </w:t>
      </w:r>
      <w:r w:rsidRPr="00EA3733">
        <w:rPr>
          <w:rFonts w:ascii="Georgia" w:hAnsi="Georgia"/>
          <w:sz w:val="28"/>
          <w:szCs w:val="28"/>
        </w:rPr>
        <w:t xml:space="preserve">Это </w:t>
      </w:r>
      <w:r w:rsidR="00D26C3B" w:rsidRPr="00EA3733">
        <w:rPr>
          <w:rFonts w:ascii="Georgia" w:hAnsi="Georgia"/>
          <w:sz w:val="28"/>
          <w:szCs w:val="28"/>
        </w:rPr>
        <w:t>создание информационного экрана, перекрывающего истинную причину. Если храм действительно выступал как финансовый центр и участвовал в рискованных операциях, то его уничтожение могло быть не случайностью, а способом закрытия обязательств. А версия с безумцем — это уже инструмент стабилизации среды.</w:t>
      </w:r>
    </w:p>
    <w:p w14:paraId="1F3A4E31" w14:textId="3CF690D8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</w:t>
      </w:r>
      <w:r w:rsidR="00D26C3B" w:rsidRPr="00EA3733">
        <w:rPr>
          <w:rFonts w:ascii="Georgia" w:hAnsi="Georgia"/>
          <w:sz w:val="28"/>
          <w:szCs w:val="28"/>
        </w:rPr>
        <w:t>С приходом христианства и ислама ничего принципиально не меняется. Войны продолжаются, торговля продолжается, потребность в ресурсах только растёт. А значит, и кредит остаётся. Запрет на ростовщичество формирует не исчезновение явления, а его переход на другой уровень. Это ключевой момент. Запрет не уничтожает функцию — он меняет форму её проявления.</w:t>
      </w:r>
    </w:p>
    <w:p w14:paraId="2E55E758" w14:textId="2A6CB3D5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</w:t>
      </w:r>
      <w:r w:rsidR="00D26C3B" w:rsidRPr="00EA3733">
        <w:rPr>
          <w:rFonts w:ascii="Georgia" w:hAnsi="Georgia"/>
          <w:sz w:val="28"/>
          <w:szCs w:val="28"/>
        </w:rPr>
        <w:t xml:space="preserve">На уровне низов создаётся установка: </w:t>
      </w:r>
      <w:r w:rsidR="00D26C3B" w:rsidRPr="00EA3733">
        <w:rPr>
          <w:rStyle w:val="--0"/>
        </w:rPr>
        <w:t xml:space="preserve">ростовщичество — </w:t>
      </w:r>
      <w:r w:rsidR="00D26C3B" w:rsidRPr="00EA3733">
        <w:rPr>
          <w:rStyle w:val="--"/>
        </w:rPr>
        <w:t>грех.</w:t>
      </w:r>
      <w:r w:rsidR="00D26C3B" w:rsidRPr="00EA3733">
        <w:rPr>
          <w:rFonts w:ascii="Georgia" w:hAnsi="Georgia"/>
          <w:sz w:val="28"/>
          <w:szCs w:val="28"/>
        </w:rPr>
        <w:t xml:space="preserve"> На уровне элиты включается другой режим: необходимость. </w:t>
      </w:r>
      <w:r w:rsidRPr="00EA3733">
        <w:rPr>
          <w:rFonts w:ascii="Georgia" w:hAnsi="Georgia"/>
          <w:sz w:val="28"/>
          <w:szCs w:val="28"/>
        </w:rPr>
        <w:t>З</w:t>
      </w:r>
      <w:r w:rsidR="00D26C3B" w:rsidRPr="00EA3733">
        <w:rPr>
          <w:rFonts w:ascii="Georgia" w:hAnsi="Georgia"/>
          <w:sz w:val="28"/>
          <w:szCs w:val="28"/>
        </w:rPr>
        <w:t xml:space="preserve">десь проявляется двойной контур управления. Массе задаётся моральный запрет, элите — функциональное исключение. </w:t>
      </w:r>
      <w:r w:rsidR="00D26C3B" w:rsidRPr="00E83C24">
        <w:rPr>
          <w:rFonts w:ascii="Georgia" w:hAnsi="Georgia"/>
          <w:b/>
          <w:bCs/>
          <w:i/>
          <w:iCs/>
          <w:sz w:val="28"/>
          <w:szCs w:val="28"/>
        </w:rPr>
        <w:t>Потому что элита не может существовать вне ресурса.</w:t>
      </w:r>
      <w:r w:rsidR="00D26C3B" w:rsidRPr="00EA3733">
        <w:rPr>
          <w:rFonts w:ascii="Georgia" w:hAnsi="Georgia"/>
          <w:sz w:val="28"/>
          <w:szCs w:val="28"/>
        </w:rPr>
        <w:t xml:space="preserve"> И когда перед ней встаёт выбор между сохранением положения и соблюдением догмы, выбор почти всегда делается в пользу управления.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Это не слабость людей. Это </w:t>
      </w:r>
      <w:r w:rsidR="00D26C3B" w:rsidRPr="00EA3733">
        <w:rPr>
          <w:rStyle w:val="--"/>
        </w:rPr>
        <w:t xml:space="preserve">следствие </w:t>
      </w:r>
      <w:r w:rsidR="00D26C3B" w:rsidRPr="00EA3733">
        <w:rPr>
          <w:rStyle w:val="--0"/>
        </w:rPr>
        <w:t>конструкции</w:t>
      </w:r>
      <w:r w:rsidR="00D26C3B" w:rsidRPr="00EA3733">
        <w:rPr>
          <w:rFonts w:ascii="Georgia" w:hAnsi="Georgia"/>
          <w:sz w:val="28"/>
          <w:szCs w:val="28"/>
        </w:rPr>
        <w:t>. В системе, где власть требует ресурса, а ресурс требует оборота, запрет становится формальностью. И тогда включается следующий уровень — оправдание. Богословие начинает обслуживать практику. Любое действие может быть объявлено угодным Богу, если оно поддерживает устойчивость системы. Это уже не религия как связь с высшим, а религия как инструмент легитимации.</w:t>
      </w:r>
    </w:p>
    <w:p w14:paraId="78E5A465" w14:textId="335CA963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</w:t>
      </w:r>
      <w:r w:rsidR="00D26C3B" w:rsidRPr="00EA3733">
        <w:rPr>
          <w:rFonts w:ascii="Georgia" w:hAnsi="Georgia"/>
          <w:sz w:val="28"/>
          <w:szCs w:val="28"/>
        </w:rPr>
        <w:t xml:space="preserve">При этом процесс не стоит на месте. По мере роста экономики растёт и потребность в деньгах. </w:t>
      </w:r>
      <w:r w:rsidRPr="00EA3733">
        <w:rPr>
          <w:rFonts w:ascii="Georgia" w:hAnsi="Georgia"/>
          <w:sz w:val="28"/>
          <w:szCs w:val="28"/>
        </w:rPr>
        <w:t>Э</w:t>
      </w:r>
      <w:r w:rsidR="00D26C3B" w:rsidRPr="00EA3733">
        <w:rPr>
          <w:rFonts w:ascii="Georgia" w:hAnsi="Georgia"/>
          <w:sz w:val="28"/>
          <w:szCs w:val="28"/>
        </w:rPr>
        <w:t xml:space="preserve">то означает </w:t>
      </w:r>
      <w:r w:rsidR="00D26C3B" w:rsidRPr="00EA3733">
        <w:rPr>
          <w:rStyle w:val="--"/>
        </w:rPr>
        <w:t xml:space="preserve">увеличение </w:t>
      </w:r>
      <w:r w:rsidR="00D26C3B" w:rsidRPr="00EA3733">
        <w:rPr>
          <w:rStyle w:val="--0"/>
        </w:rPr>
        <w:t>плотности</w:t>
      </w:r>
      <w:r w:rsidR="00D26C3B" w:rsidRPr="00EA3733">
        <w:rPr>
          <w:rFonts w:ascii="Georgia" w:hAnsi="Georgia"/>
          <w:sz w:val="28"/>
          <w:szCs w:val="28"/>
        </w:rPr>
        <w:t xml:space="preserve"> процессов, ускорение обмена и усложнение структуры. Цеховые ограничения ломаются, торговля расширяется, расстояния сокращаются. Возникает необходимость не просто в деньгах, а в системном управлении ими.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И здесь происходит качественный переход. Ростовщичество перестаёт быть эпизодической практикой и начинает оформляться как </w:t>
      </w:r>
      <w:r w:rsidR="00D26C3B" w:rsidRPr="00EA3733">
        <w:rPr>
          <w:rStyle w:val="--"/>
        </w:rPr>
        <w:t xml:space="preserve">самостоятельная </w:t>
      </w:r>
      <w:r w:rsidR="00D26C3B" w:rsidRPr="00EA3733">
        <w:rPr>
          <w:rStyle w:val="--0"/>
        </w:rPr>
        <w:t>система</w:t>
      </w:r>
      <w:r w:rsidR="00D26C3B" w:rsidRPr="00EA3733">
        <w:rPr>
          <w:rFonts w:ascii="Georgia" w:hAnsi="Georgia"/>
          <w:sz w:val="28"/>
          <w:szCs w:val="28"/>
        </w:rPr>
        <w:t>. Сначала через торговлю — рассрочка, товарный кредит. Затем — через отделение денег от товара. Это принципиальный момент. Деньги перестают быть средством обмена и становятся самостоятельным продуктом.</w:t>
      </w:r>
      <w:r w:rsidR="00E83C24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Именно здесь формируется следующий уровень конструкции</w:t>
      </w:r>
      <w:r w:rsidRPr="00EA3733">
        <w:rPr>
          <w:rFonts w:ascii="Georgia" w:hAnsi="Georgia"/>
          <w:sz w:val="28"/>
          <w:szCs w:val="28"/>
        </w:rPr>
        <w:t xml:space="preserve"> – </w:t>
      </w:r>
      <w:r w:rsidR="00D26C3B" w:rsidRPr="00EA3733">
        <w:rPr>
          <w:rFonts w:ascii="Georgia" w:hAnsi="Georgia"/>
          <w:sz w:val="28"/>
          <w:szCs w:val="28"/>
        </w:rPr>
        <w:t xml:space="preserve">переход от вещественного обмена к абстрактному управлению.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товар</w:t>
      </w:r>
      <w:r w:rsidR="00D26C3B" w:rsidRPr="00EA3733">
        <w:rPr>
          <w:rFonts w:ascii="Georgia" w:hAnsi="Georgia"/>
          <w:sz w:val="28"/>
          <w:szCs w:val="28"/>
        </w:rPr>
        <w:t xml:space="preserve"> управляет процессом, а его эквивалент. А значит, управление становится более гибким и более скрытым.</w:t>
      </w:r>
    </w:p>
    <w:p w14:paraId="1CE0A1C4" w14:textId="7CD4B2E8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>Итальянские города, Ломбардия, — это уже не просто география. Это точки, где система достигает определённой зрелости. Не случайно само слово «банк» происходит от стола, на котором раскладывались деньги. Это символ перехода</w:t>
      </w:r>
      <w:r w:rsidRPr="00EA3733">
        <w:rPr>
          <w:rFonts w:ascii="Georgia" w:hAnsi="Georgia"/>
          <w:sz w:val="28"/>
          <w:szCs w:val="28"/>
        </w:rPr>
        <w:t xml:space="preserve"> –</w:t>
      </w:r>
      <w:r w:rsidR="00D26C3B" w:rsidRPr="00EA3733">
        <w:rPr>
          <w:rFonts w:ascii="Georgia" w:hAnsi="Georgia"/>
          <w:sz w:val="28"/>
          <w:szCs w:val="28"/>
        </w:rPr>
        <w:t xml:space="preserve"> деньги становятся предметом торговли.</w:t>
      </w:r>
    </w:p>
    <w:p w14:paraId="5D987260" w14:textId="60900C4C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 </w:t>
      </w:r>
      <w:r w:rsidR="00D26C3B" w:rsidRPr="00EA3733">
        <w:rPr>
          <w:rFonts w:ascii="Georgia" w:hAnsi="Georgia"/>
          <w:sz w:val="28"/>
          <w:szCs w:val="28"/>
        </w:rPr>
        <w:t xml:space="preserve">Далее включается ещё </w:t>
      </w:r>
      <w:r w:rsidR="00D26C3B" w:rsidRPr="00EA3733">
        <w:rPr>
          <w:rStyle w:val="--0"/>
        </w:rPr>
        <w:t xml:space="preserve">более </w:t>
      </w:r>
      <w:r w:rsidR="00D26C3B" w:rsidRPr="00EA3733">
        <w:rPr>
          <w:rStyle w:val="--"/>
        </w:rPr>
        <w:t>сложный</w:t>
      </w:r>
      <w:r w:rsidR="00D26C3B" w:rsidRPr="00EA3733">
        <w:rPr>
          <w:rFonts w:ascii="Georgia" w:hAnsi="Georgia"/>
          <w:sz w:val="28"/>
          <w:szCs w:val="28"/>
        </w:rPr>
        <w:t xml:space="preserve"> уровень — тамплиеры. Здесь мы видим синтез трёх элементов: религии, военной структуры и финансового </w:t>
      </w:r>
      <w:r w:rsidR="00D26C3B" w:rsidRPr="00EA3733">
        <w:rPr>
          <w:rFonts w:ascii="Georgia" w:hAnsi="Georgia"/>
          <w:sz w:val="28"/>
          <w:szCs w:val="28"/>
        </w:rPr>
        <w:lastRenderedPageBreak/>
        <w:t>механизма. Орден выступает как распределённая сеть. И это уже не локальный узел, а прототип системы глобального управления ресурсом.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Их главное достижение — не проценты, не кредиты, а управление перемещением стоимости без перемещения носителя. Векселя, аккредитивы, счета — это не просто инструменты. Это переход к </w:t>
      </w:r>
      <w:r w:rsidR="00D26C3B" w:rsidRPr="00EA3733">
        <w:rPr>
          <w:rStyle w:val="--"/>
        </w:rPr>
        <w:t xml:space="preserve">новому </w:t>
      </w:r>
      <w:r w:rsidR="00D26C3B" w:rsidRPr="00EA3733">
        <w:rPr>
          <w:rStyle w:val="--0"/>
        </w:rPr>
        <w:t>типу</w:t>
      </w:r>
      <w:r w:rsidR="00D26C3B" w:rsidRPr="00EA3733">
        <w:rPr>
          <w:rFonts w:ascii="Georgia" w:hAnsi="Georgia"/>
          <w:sz w:val="28"/>
          <w:szCs w:val="28"/>
        </w:rPr>
        <w:t xml:space="preserve"> реальности, где деньги начинают существовать вне физической формы. </w:t>
      </w:r>
      <w:r w:rsidRPr="00EA3733">
        <w:rPr>
          <w:rFonts w:ascii="Georgia" w:hAnsi="Georgia"/>
          <w:sz w:val="28"/>
          <w:szCs w:val="28"/>
        </w:rPr>
        <w:t>Э</w:t>
      </w:r>
      <w:r w:rsidR="00D26C3B" w:rsidRPr="00EA3733">
        <w:rPr>
          <w:rFonts w:ascii="Georgia" w:hAnsi="Georgia"/>
          <w:sz w:val="28"/>
          <w:szCs w:val="28"/>
        </w:rPr>
        <w:t>то уже работа на уровне информации, а не вещества.</w:t>
      </w:r>
    </w:p>
    <w:p w14:paraId="5A5696C3" w14:textId="560ED0A1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</w:t>
      </w:r>
      <w:r w:rsidR="00D26C3B" w:rsidRPr="00EA3733">
        <w:rPr>
          <w:rFonts w:ascii="Georgia" w:hAnsi="Georgia"/>
          <w:sz w:val="28"/>
          <w:szCs w:val="28"/>
        </w:rPr>
        <w:t xml:space="preserve">Формально всё остаётся в рамках религии. Процент — это «пожертвование». Деятельность — «служение Богу». </w:t>
      </w:r>
      <w:r w:rsidRPr="00EA3733">
        <w:rPr>
          <w:rFonts w:ascii="Georgia" w:hAnsi="Georgia"/>
          <w:sz w:val="28"/>
          <w:szCs w:val="28"/>
        </w:rPr>
        <w:t>Но, по сути,</w:t>
      </w:r>
      <w:r w:rsidR="00D26C3B" w:rsidRPr="00EA3733">
        <w:rPr>
          <w:rFonts w:ascii="Georgia" w:hAnsi="Georgia"/>
          <w:sz w:val="28"/>
          <w:szCs w:val="28"/>
        </w:rPr>
        <w:t xml:space="preserve"> происходит закрепление механизма, который позже будет развёрнут в полном объёме.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 если соединить это с ранее выведенной формулой, становится видно, как она начинает проявляться уже здесь: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деньги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долг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контроль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власть.</w:t>
      </w:r>
    </w:p>
    <w:p w14:paraId="7C201D07" w14:textId="488F4DCF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</w:t>
      </w:r>
      <w:r w:rsidR="00D26C3B" w:rsidRPr="00EA3733">
        <w:rPr>
          <w:rFonts w:ascii="Georgia" w:hAnsi="Georgia"/>
          <w:sz w:val="28"/>
          <w:szCs w:val="28"/>
        </w:rPr>
        <w:t>Сначала возникает ресурс. Затем — обязательство. Обязательство формирует зависимость. А зависимость превращается в управление.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Именно поэтому храмы древности и ордена Средневековья — это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просто</w:t>
      </w:r>
      <w:r w:rsidR="00D26C3B" w:rsidRPr="00EA3733">
        <w:rPr>
          <w:rFonts w:ascii="Georgia" w:hAnsi="Georgia"/>
          <w:sz w:val="28"/>
          <w:szCs w:val="28"/>
        </w:rPr>
        <w:t xml:space="preserve"> исторические явления. Это этапы формирования одной и той же структуры, которая постепенно выходит из-под религиозной оболочки и начинает действовать как самостоятельная система.</w:t>
      </w:r>
    </w:p>
    <w:p w14:paraId="77068C60" w14:textId="77777777" w:rsidR="00D26C3B" w:rsidRPr="00EA3733" w:rsidRDefault="00D26C3B" w:rsidP="00D26C3B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И дальше этот процесс не остановится. Он только ускорится и перейдёт на следующий уровень, где уже </w:t>
      </w:r>
      <w:r w:rsidRPr="00EA3733">
        <w:rPr>
          <w:rStyle w:val="--"/>
        </w:rPr>
        <w:t xml:space="preserve">не </w:t>
      </w:r>
      <w:r w:rsidRPr="00EA3733">
        <w:rPr>
          <w:rStyle w:val="--0"/>
        </w:rPr>
        <w:t>будет</w:t>
      </w:r>
      <w:r w:rsidRPr="00EA3733">
        <w:rPr>
          <w:rFonts w:ascii="Georgia" w:hAnsi="Georgia"/>
          <w:sz w:val="28"/>
          <w:szCs w:val="28"/>
        </w:rPr>
        <w:t xml:space="preserve"> необходимости прикрываться ни жертвами, ни обетами. Но чтобы это увидеть, нам нужно сделать следующий шаг — рассмотреть, как этот механизм окончательно выходит в открытую фазу и становится основой современной системы.</w:t>
      </w:r>
    </w:p>
    <w:p w14:paraId="6EBE607E" w14:textId="6133436B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Style w:val="affff4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С XII века система действительно входит в фазу, где внутренние противоречия становятся не просто заметными, а критическими. </w:t>
      </w:r>
      <w:r w:rsidR="00E83C24">
        <w:rPr>
          <w:rFonts w:ascii="Georgia" w:hAnsi="Georgia"/>
          <w:sz w:val="28"/>
          <w:szCs w:val="28"/>
        </w:rPr>
        <w:t>Е</w:t>
      </w:r>
      <w:r w:rsidR="00D26C3B" w:rsidRPr="00EA3733">
        <w:rPr>
          <w:rFonts w:ascii="Georgia" w:hAnsi="Georgia"/>
          <w:sz w:val="28"/>
          <w:szCs w:val="28"/>
        </w:rPr>
        <w:t>сли смотреть на это</w:t>
      </w:r>
      <w:r w:rsidRPr="00EA3733">
        <w:rPr>
          <w:rFonts w:ascii="Georgia" w:hAnsi="Georgia"/>
          <w:sz w:val="28"/>
          <w:szCs w:val="28"/>
        </w:rPr>
        <w:t xml:space="preserve"> через информацию, изложенную в «</w:t>
      </w:r>
      <w:r w:rsidR="00D26C3B" w:rsidRPr="00EA3733">
        <w:rPr>
          <w:rFonts w:ascii="Georgia" w:hAnsi="Georgia"/>
          <w:sz w:val="28"/>
          <w:szCs w:val="28"/>
        </w:rPr>
        <w:t>ОФЧ</w:t>
      </w:r>
      <w:r w:rsidRPr="00EA3733">
        <w:rPr>
          <w:rFonts w:ascii="Georgia" w:hAnsi="Georgia"/>
          <w:sz w:val="28"/>
          <w:szCs w:val="28"/>
        </w:rPr>
        <w:t>»</w:t>
      </w:r>
      <w:r w:rsidR="00D26C3B" w:rsidRPr="00EA3733">
        <w:rPr>
          <w:rFonts w:ascii="Georgia" w:hAnsi="Georgia"/>
          <w:sz w:val="28"/>
          <w:szCs w:val="28"/>
        </w:rPr>
        <w:t xml:space="preserve">, то мы видим классическую ситуацию: несоответствие между уровнем развития подсистемы (экономики) и управляющей надсистемы (религиозной модели). Когда одна часть системы уже перешла на новый уровень сложности, а управляющая логика осталась прежней, </w:t>
      </w:r>
      <w:r w:rsidR="00D26C3B" w:rsidRPr="00EA3733">
        <w:rPr>
          <w:rStyle w:val="--0"/>
        </w:rPr>
        <w:t xml:space="preserve">возникает </w:t>
      </w:r>
      <w:r w:rsidR="00D26C3B" w:rsidRPr="00EA3733">
        <w:rPr>
          <w:rStyle w:val="--"/>
        </w:rPr>
        <w:t>напряжение</w:t>
      </w:r>
      <w:r w:rsidR="00D26C3B" w:rsidRPr="00EA3733">
        <w:rPr>
          <w:rFonts w:ascii="Georgia" w:hAnsi="Georgia"/>
          <w:sz w:val="28"/>
          <w:szCs w:val="28"/>
        </w:rPr>
        <w:t>, которое неизбежно требует разрядки.</w:t>
      </w:r>
      <w:r w:rsid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Экономика к этому моменту уже не может функционировать без кредита. Она перестаёт быть статичной и становится динамической, требующей постоянного движения ресурсов. А религиозная установка остаётся прежней — запрет. И вот здесь возникает принципиальный конфликт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EA3733" w:rsidRPr="00EA3733">
        <w:rPr>
          <w:rFonts w:ascii="Georgia" w:hAnsi="Georgia"/>
          <w:sz w:val="28"/>
          <w:szCs w:val="28"/>
        </w:rPr>
        <w:t>– запрет</w:t>
      </w:r>
      <w:r w:rsidR="00D26C3B" w:rsidRPr="00EA3733">
        <w:rPr>
          <w:rFonts w:ascii="Georgia" w:hAnsi="Georgia"/>
          <w:sz w:val="28"/>
          <w:szCs w:val="28"/>
        </w:rPr>
        <w:t xml:space="preserve"> против необходимости. Это не моральный конфликт. Это структурный конфликт системы.</w:t>
      </w:r>
    </w:p>
    <w:p w14:paraId="1888A462" w14:textId="727B6DA9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Церковь, оставаясь в рамках старой логики управления, усиливает давление. </w:t>
      </w:r>
      <w:r w:rsidRPr="00EA3733">
        <w:rPr>
          <w:rFonts w:ascii="Georgia" w:hAnsi="Georgia"/>
          <w:sz w:val="28"/>
          <w:szCs w:val="28"/>
        </w:rPr>
        <w:t xml:space="preserve">Люди </w:t>
      </w:r>
      <w:r w:rsidR="00D26C3B" w:rsidRPr="00EA3733">
        <w:rPr>
          <w:rFonts w:ascii="Georgia" w:hAnsi="Georgia"/>
          <w:sz w:val="28"/>
          <w:szCs w:val="28"/>
        </w:rPr>
        <w:t>начинают действовать как инструменты подавления отклонений. Но важно понимать</w:t>
      </w:r>
      <w:r w:rsidR="00EA3733">
        <w:rPr>
          <w:rFonts w:ascii="Georgia" w:hAnsi="Georgia"/>
          <w:sz w:val="28"/>
          <w:szCs w:val="28"/>
        </w:rPr>
        <w:t xml:space="preserve"> – </w:t>
      </w:r>
      <w:r w:rsidR="00D26C3B" w:rsidRPr="00EA3733">
        <w:rPr>
          <w:rFonts w:ascii="Georgia" w:hAnsi="Georgia"/>
          <w:sz w:val="28"/>
          <w:szCs w:val="28"/>
        </w:rPr>
        <w:t xml:space="preserve">они борются не с причиной, а с проявлением. Они пытаются устранить эффект,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затрагивая</w:t>
      </w:r>
      <w:r w:rsidR="00D26C3B" w:rsidRPr="00EA3733">
        <w:rPr>
          <w:rFonts w:ascii="Georgia" w:hAnsi="Georgia"/>
          <w:sz w:val="28"/>
          <w:szCs w:val="28"/>
        </w:rPr>
        <w:t xml:space="preserve"> механизм, который этот эффект порождает. </w:t>
      </w:r>
      <w:r w:rsidRPr="00EA3733">
        <w:rPr>
          <w:rFonts w:ascii="Georgia" w:hAnsi="Georgia"/>
          <w:sz w:val="28"/>
          <w:szCs w:val="28"/>
        </w:rPr>
        <w:t>Э</w:t>
      </w:r>
      <w:r w:rsidR="00D26C3B" w:rsidRPr="00EA3733">
        <w:rPr>
          <w:rFonts w:ascii="Georgia" w:hAnsi="Georgia"/>
          <w:sz w:val="28"/>
          <w:szCs w:val="28"/>
        </w:rPr>
        <w:t>то работа на подсистемном уровне без выхода на уровень причин.</w:t>
      </w:r>
    </w:p>
    <w:p w14:paraId="03FAD455" w14:textId="77777777" w:rsidR="00B41AA0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Экономика, как живой организм, реагирует предсказуемо. Она не останавливается — она адаптируется. Процент исчезает из формулировок, но не </w:t>
      </w:r>
    </w:p>
    <w:p w14:paraId="054B095B" w14:textId="54F0B16E" w:rsidR="00D26C3B" w:rsidRPr="00EA3733" w:rsidRDefault="00B41AA0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56387AF9" wp14:editId="008CA9A4">
            <wp:simplePos x="0" y="0"/>
            <wp:positionH relativeFrom="column">
              <wp:posOffset>4433570</wp:posOffset>
            </wp:positionH>
            <wp:positionV relativeFrom="paragraph">
              <wp:posOffset>457200</wp:posOffset>
            </wp:positionV>
            <wp:extent cx="2497455" cy="3251200"/>
            <wp:effectExtent l="0" t="0" r="4445" b="0"/>
            <wp:wrapTight wrapText="bothSides">
              <wp:wrapPolygon edited="0">
                <wp:start x="0" y="0"/>
                <wp:lineTo x="0" y="21516"/>
                <wp:lineTo x="21529" y="21516"/>
                <wp:lineTo x="21529" y="0"/>
                <wp:lineTo x="0" y="0"/>
              </wp:wrapPolygon>
            </wp:wrapTight>
            <wp:docPr id="1705970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970331" name="Рисунок 170597033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455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C3B" w:rsidRPr="00EA3733">
        <w:rPr>
          <w:rFonts w:ascii="Georgia" w:hAnsi="Georgia"/>
          <w:sz w:val="28"/>
          <w:szCs w:val="28"/>
        </w:rPr>
        <w:t>из реальности. Появляются обходные конструкции: «плата», «премия», «аренда». Суть сохраняется, меняется язык. Это и есть переход управления в латентную форму. Когда прямое запрещено, система начинает работать через косвенное.</w:t>
      </w:r>
      <w:r w:rsidR="00CE33A4"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Это крайне важный момент. Потому что именно здесь закрепляется один из ключевых принципов</w:t>
      </w:r>
      <w:r w:rsidR="00CE33A4" w:rsidRPr="00EA3733">
        <w:rPr>
          <w:rFonts w:ascii="Georgia" w:hAnsi="Georgia"/>
          <w:sz w:val="28"/>
          <w:szCs w:val="28"/>
        </w:rPr>
        <w:t xml:space="preserve"> – </w:t>
      </w:r>
      <w:r w:rsidR="00D26C3B" w:rsidRPr="00EA3733">
        <w:rPr>
          <w:rFonts w:ascii="Georgia" w:hAnsi="Georgia"/>
          <w:sz w:val="28"/>
          <w:szCs w:val="28"/>
        </w:rPr>
        <w:t xml:space="preserve">управление может быть скрытым, но от этого оно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перестаёт</w:t>
      </w:r>
      <w:r w:rsidR="00D26C3B" w:rsidRPr="00EA3733">
        <w:rPr>
          <w:rFonts w:ascii="Georgia" w:hAnsi="Georgia"/>
          <w:sz w:val="28"/>
          <w:szCs w:val="28"/>
        </w:rPr>
        <w:t xml:space="preserve"> быть управлением. Более того, скрытая форма оказывается устойчивее. Она не фиксируется как угроза, а значит, не вызывает прямого сопротивления.</w:t>
      </w:r>
    </w:p>
    <w:p w14:paraId="5E4B2082" w14:textId="488C50FC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Одновременно на низовом уровне возникает перегрузка. Мелкое ростовщичество начинает душить экономику. Люди попадают в долговые ловушки. </w:t>
      </w:r>
      <w:r w:rsidRPr="00EA3733">
        <w:rPr>
          <w:rFonts w:ascii="Georgia" w:hAnsi="Georgia"/>
          <w:sz w:val="28"/>
          <w:szCs w:val="28"/>
        </w:rPr>
        <w:t>З</w:t>
      </w:r>
      <w:r w:rsidR="00D26C3B" w:rsidRPr="00EA3733">
        <w:rPr>
          <w:rFonts w:ascii="Georgia" w:hAnsi="Georgia"/>
          <w:sz w:val="28"/>
          <w:szCs w:val="28"/>
        </w:rPr>
        <w:t>десь очень точно работает образ сети</w:t>
      </w:r>
      <w:r w:rsidRPr="00EA3733">
        <w:rPr>
          <w:rFonts w:ascii="Georgia" w:hAnsi="Georgia"/>
          <w:sz w:val="28"/>
          <w:szCs w:val="28"/>
        </w:rPr>
        <w:t xml:space="preserve"> – </w:t>
      </w:r>
      <w:r w:rsidR="00D26C3B" w:rsidRPr="00EA3733">
        <w:rPr>
          <w:rFonts w:ascii="Georgia" w:hAnsi="Georgia"/>
          <w:sz w:val="28"/>
          <w:szCs w:val="28"/>
        </w:rPr>
        <w:t>чем активнее человек пытается выбраться, тем сильнее запутывается. Это уже не просто экономическое явление — это формирование зависимости как состояния.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 вот здесь система впервые сталкивается с собственной тенью. Потому что механизм, который должен был обеспечивать управление, начинает разрушать базу — крестьянство,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ремесленников, то есть фундамент экономики. Папские буллы</w:t>
      </w:r>
      <w:r w:rsidRPr="00EA3733">
        <w:rPr>
          <w:rStyle w:val="af5"/>
          <w:rFonts w:ascii="Georgia" w:hAnsi="Georgia"/>
          <w:szCs w:val="28"/>
        </w:rPr>
        <w:footnoteReference w:id="4"/>
      </w:r>
      <w:r w:rsidR="00D26C3B" w:rsidRPr="00EA3733">
        <w:rPr>
          <w:rFonts w:ascii="Georgia" w:hAnsi="Georgia"/>
          <w:sz w:val="28"/>
          <w:szCs w:val="28"/>
        </w:rPr>
        <w:t xml:space="preserve"> — это уже реакция не на «грех», а </w:t>
      </w:r>
      <w:r w:rsidR="00D26C3B" w:rsidRPr="00EA3733">
        <w:rPr>
          <w:rStyle w:val="--0"/>
        </w:rPr>
        <w:t xml:space="preserve">на </w:t>
      </w:r>
      <w:r w:rsidR="00D26C3B" w:rsidRPr="00EA3733">
        <w:rPr>
          <w:rStyle w:val="--"/>
        </w:rPr>
        <w:t>угрозу</w:t>
      </w:r>
      <w:r w:rsidR="00D26C3B" w:rsidRPr="00EA3733">
        <w:rPr>
          <w:rFonts w:ascii="Georgia" w:hAnsi="Georgia"/>
          <w:sz w:val="28"/>
          <w:szCs w:val="28"/>
        </w:rPr>
        <w:t xml:space="preserve"> устойчивости системы.</w:t>
      </w:r>
      <w:r w:rsidR="00EA3733"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Церковь ужесточает запреты, детализирует их, пытается закрыть все лазейки. Но это не даёт результата. Почему? Потому что причина не устранена. Потребность в кредите никуда не исчезает. А значит, и механизм его предоставления будет воспроизводиться в любой форме.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И тогда система делает следующий шаг — переход от регулирования к силовому вмешательству. Попытка «ампутации». Начинаются изгнания. </w:t>
      </w:r>
      <w:r w:rsidRPr="00EA3733">
        <w:rPr>
          <w:rFonts w:ascii="Georgia" w:hAnsi="Georgia"/>
          <w:sz w:val="28"/>
          <w:szCs w:val="28"/>
        </w:rPr>
        <w:t>З</w:t>
      </w:r>
      <w:r w:rsidR="00D26C3B" w:rsidRPr="00EA3733">
        <w:rPr>
          <w:rFonts w:ascii="Georgia" w:hAnsi="Georgia"/>
          <w:sz w:val="28"/>
          <w:szCs w:val="28"/>
        </w:rPr>
        <w:t xml:space="preserve">десь важно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упрощать</w:t>
      </w:r>
      <w:r w:rsidR="00D26C3B" w:rsidRPr="00EA3733">
        <w:rPr>
          <w:rFonts w:ascii="Georgia" w:hAnsi="Georgia"/>
          <w:sz w:val="28"/>
          <w:szCs w:val="28"/>
        </w:rPr>
        <w:t>. Это не эмоциональная реакция и не только религиозный фактор. Это попытка системы избавиться от узла, который она не может контролировать.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Но при этом возникает парадокс. Удар наносится по тем, кто находится на видимом уровне — по мелким и средним носителям функции. Крупные же остаются. Потому что именно через них система продолжает решать свои задачи: войны, торговля, борьба за власть. Это двойной стандарт не из-за «несправедливости», а потому что система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 xml:space="preserve">может </w:t>
      </w:r>
      <w:r w:rsidR="00D26C3B" w:rsidRPr="00EA3733">
        <w:rPr>
          <w:rFonts w:ascii="Georgia" w:hAnsi="Georgia"/>
          <w:sz w:val="28"/>
          <w:szCs w:val="28"/>
        </w:rPr>
        <w:t>уничтожить функцию, от которой зависит.</w:t>
      </w:r>
      <w:r w:rsidRPr="00EA3733">
        <w:rPr>
          <w:rFonts w:ascii="Georgia" w:hAnsi="Georgia"/>
          <w:sz w:val="28"/>
          <w:szCs w:val="28"/>
        </w:rPr>
        <w:t xml:space="preserve"> Э</w:t>
      </w:r>
      <w:r w:rsidR="00D26C3B" w:rsidRPr="00EA3733">
        <w:rPr>
          <w:rFonts w:ascii="Georgia" w:hAnsi="Georgia"/>
          <w:sz w:val="28"/>
          <w:szCs w:val="28"/>
        </w:rPr>
        <w:t>то выглядит как рассогласование уровней: на уровне деклараций — запрет, на уровне практики — использование. И чем сильнее это рассогласование, тем больше напряжение.</w:t>
      </w:r>
    </w:p>
    <w:p w14:paraId="2310D2F4" w14:textId="02DEE798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lastRenderedPageBreak/>
        <w:t xml:space="preserve">         </w:t>
      </w:r>
      <w:r w:rsidR="00D26C3B" w:rsidRPr="00EA3733">
        <w:rPr>
          <w:rFonts w:ascii="Georgia" w:hAnsi="Georgia"/>
          <w:sz w:val="28"/>
          <w:szCs w:val="28"/>
        </w:rPr>
        <w:t xml:space="preserve">Появление «кровавого навета» в этом контексте — это уже не просто мифология, а </w:t>
      </w:r>
      <w:r w:rsidR="00D26C3B" w:rsidRPr="00EA3733">
        <w:rPr>
          <w:rStyle w:val="--0"/>
        </w:rPr>
        <w:t xml:space="preserve">инструмент </w:t>
      </w:r>
      <w:r w:rsidR="00D26C3B" w:rsidRPr="00EA3733">
        <w:rPr>
          <w:rStyle w:val="--"/>
        </w:rPr>
        <w:t>перераспределения</w:t>
      </w:r>
      <w:r w:rsidR="00D26C3B" w:rsidRPr="00EA3733">
        <w:rPr>
          <w:rFonts w:ascii="Georgia" w:hAnsi="Georgia"/>
          <w:sz w:val="28"/>
          <w:szCs w:val="28"/>
        </w:rPr>
        <w:t>. Он позволяет списывать долги через уничтожение кредитора. Это грубая, но эффективная форма разрядки напряжения. Система использует информационный механизм для решения экономической проблемы.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Но и это не даёт устойчивого результата. Потому что, убрав носителей, невозможно убрать сам принцип. 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Деньги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долг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зависимость</w:t>
      </w:r>
      <w:r w:rsidR="00D26C3B" w:rsidRPr="00EA3733">
        <w:rPr>
          <w:rFonts w:ascii="Georgia" w:hAnsi="Georgia"/>
          <w:sz w:val="28"/>
          <w:szCs w:val="28"/>
        </w:rPr>
        <w:t xml:space="preserve"> — эта цепочка уже запущена. И она будет воспроизводиться снова и снова, независимо от того, кто в данный момент выполняет функцию кредитора.</w:t>
      </w:r>
    </w:p>
    <w:p w14:paraId="6DE93696" w14:textId="06F6D349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 xml:space="preserve">Изгнания дают временный эффект. Сеть рвётся, мухи на время освобождаются. Но сама возможность плетения сети никуда не исчезает. </w:t>
      </w:r>
      <w:r w:rsidR="00D00C92">
        <w:rPr>
          <w:rFonts w:ascii="Georgia" w:hAnsi="Georgia"/>
          <w:sz w:val="28"/>
          <w:szCs w:val="28"/>
        </w:rPr>
        <w:t>О</w:t>
      </w:r>
      <w:r w:rsidR="00D26C3B" w:rsidRPr="00EA3733">
        <w:rPr>
          <w:rFonts w:ascii="Georgia" w:hAnsi="Georgia"/>
          <w:sz w:val="28"/>
          <w:szCs w:val="28"/>
        </w:rPr>
        <w:t>чень быстро</w:t>
      </w:r>
      <w:r w:rsidR="00D00C92">
        <w:rPr>
          <w:rFonts w:ascii="Georgia" w:hAnsi="Georgia"/>
          <w:sz w:val="28"/>
          <w:szCs w:val="28"/>
        </w:rPr>
        <w:t>,</w:t>
      </w:r>
      <w:r w:rsidR="00D26C3B" w:rsidRPr="00EA3733">
        <w:rPr>
          <w:rFonts w:ascii="Georgia" w:hAnsi="Georgia"/>
          <w:sz w:val="28"/>
          <w:szCs w:val="28"/>
        </w:rPr>
        <w:t xml:space="preserve"> она возникает снова — в другой форме, с другими </w:t>
      </w:r>
      <w:r w:rsidR="00EA3733" w:rsidRPr="00EA3733">
        <w:rPr>
          <w:rFonts w:ascii="Georgia" w:hAnsi="Georgia"/>
          <w:sz w:val="28"/>
          <w:szCs w:val="28"/>
        </w:rPr>
        <w:t>участниками, по</w:t>
      </w:r>
      <w:r w:rsidR="00D26C3B" w:rsidRPr="00EA3733">
        <w:rPr>
          <w:rFonts w:ascii="Georgia" w:hAnsi="Georgia"/>
          <w:sz w:val="28"/>
          <w:szCs w:val="28"/>
        </w:rPr>
        <w:t xml:space="preserve"> той же логике.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E83C24">
        <w:rPr>
          <w:rFonts w:ascii="Georgia" w:hAnsi="Georgia"/>
          <w:sz w:val="28"/>
          <w:szCs w:val="28"/>
        </w:rPr>
        <w:t>С</w:t>
      </w:r>
      <w:r w:rsidR="00D26C3B" w:rsidRPr="00EA3733">
        <w:rPr>
          <w:rFonts w:ascii="Georgia" w:hAnsi="Georgia"/>
          <w:sz w:val="28"/>
          <w:szCs w:val="28"/>
        </w:rPr>
        <w:t xml:space="preserve">тановится окончательно ясно: система вышла на такой уровень, где её уже </w:t>
      </w:r>
      <w:r w:rsidR="00D26C3B" w:rsidRPr="00EA3733">
        <w:rPr>
          <w:rStyle w:val="--"/>
        </w:rPr>
        <w:t xml:space="preserve">невозможно </w:t>
      </w:r>
      <w:r w:rsidR="00D26C3B" w:rsidRPr="00EA3733">
        <w:rPr>
          <w:rStyle w:val="--0"/>
        </w:rPr>
        <w:t>остановить</w:t>
      </w:r>
      <w:r w:rsidR="00D26C3B" w:rsidRPr="00EA3733">
        <w:rPr>
          <w:rFonts w:ascii="Georgia" w:hAnsi="Georgia"/>
          <w:sz w:val="28"/>
          <w:szCs w:val="28"/>
        </w:rPr>
        <w:t xml:space="preserve"> запретами или репрессиями. Она будет только трансформироваться.</w:t>
      </w:r>
    </w:p>
    <w:p w14:paraId="26E016D3" w14:textId="3148D430" w:rsidR="00D26C3B" w:rsidRPr="00EA3733" w:rsidRDefault="00CE33A4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>Крупные игроки продолжают работать. Они финансируют процессы, которые определяют ход истории. И за это получают не наказание, а статус. Потому что на этом уровне уже не действует логика «греха» — здесь действует логика необходимости.</w:t>
      </w:r>
    </w:p>
    <w:p w14:paraId="00C30DDF" w14:textId="0B05E9D0" w:rsidR="00CE33A4" w:rsidRPr="00EA3733" w:rsidRDefault="00CE33A4" w:rsidP="00CE33A4">
      <w:pPr>
        <w:pStyle w:val="p1"/>
        <w:spacing w:before="0" w:beforeAutospacing="0" w:after="0" w:afterAutospacing="0" w:line="276" w:lineRule="auto"/>
        <w:jc w:val="both"/>
        <w:rPr>
          <w:szCs w:val="28"/>
        </w:rPr>
      </w:pPr>
      <w:r w:rsidRPr="00EA3733">
        <w:rPr>
          <w:rFonts w:ascii="Georgia" w:hAnsi="Georgia"/>
          <w:sz w:val="28"/>
          <w:szCs w:val="28"/>
        </w:rPr>
        <w:t xml:space="preserve">        </w:t>
      </w:r>
      <w:r w:rsidR="00D26C3B" w:rsidRPr="00EA3733">
        <w:rPr>
          <w:rFonts w:ascii="Georgia" w:hAnsi="Georgia"/>
          <w:sz w:val="28"/>
          <w:szCs w:val="28"/>
        </w:rPr>
        <w:t>Если собрать всё это в единую картину, мы увидим, что к XII–XIII векам механизм окончательно оформляется: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деньги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долг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зависимость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контроль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перераспределение </w:t>
      </w:r>
      <w:r w:rsidR="00D26C3B" w:rsidRPr="00EA3733">
        <w:rPr>
          <w:b/>
          <w:bCs/>
          <w:i/>
          <w:iCs/>
          <w:sz w:val="28"/>
          <w:szCs w:val="28"/>
        </w:rPr>
        <w:t>→</w:t>
      </w:r>
      <w:r w:rsidR="00D26C3B" w:rsidRPr="00EA3733">
        <w:rPr>
          <w:rFonts w:ascii="Georgia" w:hAnsi="Georgia"/>
          <w:b/>
          <w:bCs/>
          <w:i/>
          <w:iCs/>
          <w:sz w:val="28"/>
          <w:szCs w:val="28"/>
        </w:rPr>
        <w:t xml:space="preserve"> власть.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 xml:space="preserve">И самое важное — этот механизм уже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привязан</w:t>
      </w:r>
      <w:r w:rsidR="00D26C3B" w:rsidRPr="00EA3733">
        <w:rPr>
          <w:rFonts w:ascii="Georgia" w:hAnsi="Georgia"/>
          <w:sz w:val="28"/>
          <w:szCs w:val="28"/>
        </w:rPr>
        <w:t xml:space="preserve"> к конкретному народу, группе или институту. Он становится надсистемным. Он начинает жить своей жизнью, используя разные носители в разные периоды.</w:t>
      </w:r>
      <w:r w:rsidRPr="00EA3733">
        <w:rPr>
          <w:rFonts w:ascii="Georgia" w:hAnsi="Georgia"/>
          <w:sz w:val="28"/>
          <w:szCs w:val="28"/>
        </w:rPr>
        <w:t xml:space="preserve"> </w:t>
      </w:r>
      <w:r w:rsidR="00D26C3B" w:rsidRPr="00EA3733">
        <w:rPr>
          <w:rFonts w:ascii="Georgia" w:hAnsi="Georgia"/>
          <w:sz w:val="28"/>
          <w:szCs w:val="28"/>
        </w:rPr>
        <w:t>Именно в этот момент система делает следующий шаг — она перестаёт бороться с этим механизмом и начинает его интегрировать в свою архитектуру. А это уже совсем другой уровень</w:t>
      </w:r>
      <w:r w:rsidRPr="00EA3733">
        <w:rPr>
          <w:rFonts w:ascii="Georgia" w:hAnsi="Georgia"/>
          <w:sz w:val="28"/>
          <w:szCs w:val="28"/>
        </w:rPr>
        <w:t>.</w:t>
      </w:r>
      <w:r w:rsidR="00D26C3B" w:rsidRPr="00EA3733">
        <w:rPr>
          <w:rFonts w:ascii="Georgia" w:hAnsi="Georgia"/>
          <w:sz w:val="28"/>
          <w:szCs w:val="28"/>
        </w:rPr>
        <w:t xml:space="preserve"> </w:t>
      </w:r>
    </w:p>
    <w:p w14:paraId="3905472A" w14:textId="09B86774" w:rsidR="00D26C3B" w:rsidRPr="00EA3733" w:rsidRDefault="00CE33A4" w:rsidP="00D26C3B">
      <w:pPr>
        <w:spacing w:after="0"/>
        <w:ind w:firstLine="0"/>
        <w:rPr>
          <w:rFonts w:eastAsia="Times New Roman"/>
          <w:szCs w:val="28"/>
        </w:rPr>
      </w:pPr>
      <w:r w:rsidRPr="00EA3733">
        <w:rPr>
          <w:rFonts w:eastAsia="Times New Roman"/>
          <w:szCs w:val="28"/>
        </w:rPr>
        <w:t xml:space="preserve">        </w:t>
      </w:r>
      <w:r w:rsidR="00D26C3B" w:rsidRPr="00EA3733">
        <w:rPr>
          <w:rFonts w:eastAsia="Times New Roman"/>
          <w:szCs w:val="28"/>
        </w:rPr>
        <w:t xml:space="preserve">С XII века система действительно входит в фазу, где внутренние противоречия становятся не просто заметными, а критическими. </w:t>
      </w:r>
      <w:r w:rsidRPr="00EA3733">
        <w:rPr>
          <w:rFonts w:eastAsia="Times New Roman"/>
          <w:szCs w:val="28"/>
        </w:rPr>
        <w:t>М</w:t>
      </w:r>
      <w:r w:rsidR="00D26C3B" w:rsidRPr="00EA3733">
        <w:rPr>
          <w:rFonts w:eastAsia="Times New Roman"/>
          <w:szCs w:val="28"/>
        </w:rPr>
        <w:t>ы видим классическое рассогласование</w:t>
      </w:r>
      <w:r w:rsidRPr="00EA3733">
        <w:rPr>
          <w:rFonts w:eastAsia="Times New Roman"/>
          <w:szCs w:val="28"/>
        </w:rPr>
        <w:t xml:space="preserve"> – </w:t>
      </w:r>
      <w:r w:rsidR="00D26C3B" w:rsidRPr="00EA3733">
        <w:rPr>
          <w:rFonts w:eastAsia="Times New Roman"/>
          <w:szCs w:val="28"/>
        </w:rPr>
        <w:t>уровень развития подсистемы (экономики) уже перешёл в динамическую фазу, тогда как управляющая надсистема (религиозная модель) осталась в статичном запретительном контуре.</w:t>
      </w:r>
    </w:p>
    <w:p w14:paraId="114F7E97" w14:textId="592BCC5B" w:rsidR="00D26C3B" w:rsidRPr="00EA3733" w:rsidRDefault="00CE33A4" w:rsidP="00D26C3B">
      <w:pPr>
        <w:spacing w:after="0"/>
        <w:ind w:firstLine="0"/>
        <w:rPr>
          <w:rFonts w:eastAsia="Times New Roman"/>
          <w:szCs w:val="28"/>
        </w:rPr>
      </w:pPr>
      <w:r w:rsidRPr="00EA3733">
        <w:rPr>
          <w:rFonts w:eastAsia="Times New Roman"/>
          <w:szCs w:val="28"/>
        </w:rPr>
        <w:t xml:space="preserve">       </w:t>
      </w:r>
      <w:r w:rsidR="00D26C3B" w:rsidRPr="00EA3733">
        <w:rPr>
          <w:rFonts w:eastAsia="Times New Roman"/>
          <w:szCs w:val="28"/>
        </w:rPr>
        <w:t xml:space="preserve">Когда подсистема требует движения, а надсистема запрещает сам механизм движения — возникает не моральный конфликт, а системный разрыв. Это уже не вопрос «греха», это </w:t>
      </w:r>
      <w:r w:rsidR="00D26C3B" w:rsidRPr="00EA3733">
        <w:rPr>
          <w:rStyle w:val="--0"/>
        </w:rPr>
        <w:t xml:space="preserve">вопрос </w:t>
      </w:r>
      <w:r w:rsidR="00D26C3B" w:rsidRPr="00EA3733">
        <w:rPr>
          <w:rStyle w:val="--"/>
        </w:rPr>
        <w:t>устойчивости</w:t>
      </w:r>
      <w:r w:rsidR="00D26C3B" w:rsidRPr="00EA3733">
        <w:rPr>
          <w:rFonts w:eastAsia="Times New Roman"/>
          <w:szCs w:val="28"/>
        </w:rPr>
        <w:t xml:space="preserve"> всей конструкции.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Экономика к этому моменту перестаёт быть локальной и самодостаточной. Она становится потоковой. Ей необходим постоянный обмен, постоянная циркуляция, а значит — кредит как инструмент ускорения процессов. Без него она начинает задыхаться.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 xml:space="preserve">Но религиозная модель, сформированная ранее, продолжает удерживать запрет: </w:t>
      </w:r>
      <w:r w:rsidRPr="00EA3733">
        <w:rPr>
          <w:rFonts w:eastAsia="Times New Roman"/>
          <w:szCs w:val="28"/>
        </w:rPr>
        <w:t>«</w:t>
      </w:r>
      <w:r w:rsidR="00D26C3B" w:rsidRPr="00EA3733">
        <w:rPr>
          <w:rFonts w:eastAsia="Times New Roman"/>
          <w:szCs w:val="28"/>
        </w:rPr>
        <w:t>ростовщичество — грех</w:t>
      </w:r>
      <w:r w:rsidRPr="00EA3733">
        <w:rPr>
          <w:rFonts w:eastAsia="Times New Roman"/>
          <w:szCs w:val="28"/>
        </w:rPr>
        <w:t>»</w:t>
      </w:r>
      <w:r w:rsidR="00D26C3B" w:rsidRPr="00EA3733">
        <w:rPr>
          <w:rFonts w:eastAsia="Times New Roman"/>
          <w:szCs w:val="28"/>
        </w:rPr>
        <w:t xml:space="preserve">. </w:t>
      </w:r>
      <w:r w:rsidRPr="00EA3733">
        <w:rPr>
          <w:rFonts w:eastAsia="Times New Roman"/>
          <w:szCs w:val="28"/>
        </w:rPr>
        <w:t>В</w:t>
      </w:r>
      <w:r w:rsidR="00D26C3B" w:rsidRPr="00EA3733">
        <w:rPr>
          <w:rFonts w:eastAsia="Times New Roman"/>
          <w:szCs w:val="28"/>
        </w:rPr>
        <w:t>озникает ключевой узел</w:t>
      </w:r>
      <w:r w:rsidRPr="00EA3733">
        <w:rPr>
          <w:rFonts w:eastAsia="Times New Roman"/>
          <w:szCs w:val="28"/>
        </w:rPr>
        <w:t xml:space="preserve"> – </w:t>
      </w:r>
      <w:r w:rsidR="00D26C3B" w:rsidRPr="00EA3733">
        <w:rPr>
          <w:rFonts w:eastAsia="Times New Roman"/>
          <w:szCs w:val="28"/>
        </w:rPr>
        <w:t>запрет против необходимости.</w:t>
      </w:r>
    </w:p>
    <w:p w14:paraId="608970DD" w14:textId="27EF1333" w:rsidR="00D26C3B" w:rsidRPr="00EA3733" w:rsidRDefault="00CE33A4" w:rsidP="00D26C3B">
      <w:pPr>
        <w:spacing w:after="0"/>
        <w:ind w:firstLine="0"/>
        <w:rPr>
          <w:rFonts w:eastAsia="Times New Roman"/>
          <w:szCs w:val="28"/>
        </w:rPr>
      </w:pPr>
      <w:r w:rsidRPr="00EA3733">
        <w:rPr>
          <w:rFonts w:eastAsia="Times New Roman"/>
          <w:szCs w:val="28"/>
        </w:rPr>
        <w:lastRenderedPageBreak/>
        <w:t xml:space="preserve">        </w:t>
      </w:r>
      <w:r w:rsidR="00D26C3B" w:rsidRPr="00EA3733">
        <w:rPr>
          <w:rFonts w:eastAsia="Times New Roman"/>
          <w:szCs w:val="28"/>
        </w:rPr>
        <w:t xml:space="preserve">Если посмотреть на пройденный путь не фрагментами, а целостно, становится видно: перед нами не цепочка случайных событий и не набор разрозненных исторических эпизодов. Перед нами — </w:t>
      </w:r>
      <w:r w:rsidR="00D26C3B" w:rsidRPr="00EA3733">
        <w:rPr>
          <w:rStyle w:val="--"/>
        </w:rPr>
        <w:t xml:space="preserve">последовательное </w:t>
      </w:r>
      <w:r w:rsidR="00D26C3B" w:rsidRPr="00EA3733">
        <w:rPr>
          <w:rStyle w:val="--0"/>
        </w:rPr>
        <w:t>формирование</w:t>
      </w:r>
      <w:r w:rsidR="00D26C3B" w:rsidRPr="00EA3733">
        <w:rPr>
          <w:rFonts w:eastAsia="Times New Roman"/>
          <w:szCs w:val="28"/>
        </w:rPr>
        <w:t xml:space="preserve"> системы.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Сначала — идея, зафиксированная в тексте.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Потом — её принятие как абсолютной истины.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Далее — попытка реализации.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Затем — создание условий, в которых эта реализация становится неизбежной.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И в итоге — оформление механизма, который начинает работать уже независимо от своих первоначальных носителей.</w:t>
      </w:r>
    </w:p>
    <w:p w14:paraId="573D0811" w14:textId="66D845C4" w:rsidR="00D26C3B" w:rsidRPr="00EA3733" w:rsidRDefault="00CE33A4" w:rsidP="00D26C3B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EA3733">
        <w:rPr>
          <w:rFonts w:eastAsia="Times New Roman"/>
          <w:szCs w:val="28"/>
        </w:rPr>
        <w:t xml:space="preserve">         </w:t>
      </w:r>
      <w:r w:rsidR="00D26C3B" w:rsidRPr="00EA3733">
        <w:rPr>
          <w:rFonts w:eastAsia="Times New Roman"/>
          <w:szCs w:val="28"/>
        </w:rPr>
        <w:t>Ростовщичество перестаёт быть ремеслом.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Перестаёт быть выбором.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Перестаёт быть даже явлением, привязанным к конкретному народу.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Оно становится функцией.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Функцией, встроенной в систему управления.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Через религии формируется запрет.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Через запрет — формируется дефицит.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Через дефицит — возникает зависимость.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Через зависимость — возникает контроль.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И в итоге формируется то, что в открытом виде никогда не называлось, но всегда присутствовало как скрытый каркас: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b/>
          <w:bCs/>
          <w:i/>
          <w:iCs/>
          <w:szCs w:val="28"/>
        </w:rPr>
        <w:t xml:space="preserve">деньги </w:t>
      </w:r>
      <w:r w:rsidR="00D26C3B" w:rsidRPr="00EA3733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D26C3B" w:rsidRPr="00EA3733">
        <w:rPr>
          <w:rFonts w:eastAsia="Times New Roman"/>
          <w:b/>
          <w:bCs/>
          <w:i/>
          <w:iCs/>
          <w:szCs w:val="28"/>
        </w:rPr>
        <w:t xml:space="preserve"> долг </w:t>
      </w:r>
      <w:r w:rsidR="00D26C3B" w:rsidRPr="00EA3733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D26C3B" w:rsidRPr="00EA3733">
        <w:rPr>
          <w:rFonts w:eastAsia="Times New Roman"/>
          <w:b/>
          <w:bCs/>
          <w:i/>
          <w:iCs/>
          <w:szCs w:val="28"/>
        </w:rPr>
        <w:t xml:space="preserve"> зависимость </w:t>
      </w:r>
      <w:r w:rsidR="00D26C3B" w:rsidRPr="00EA3733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D26C3B" w:rsidRPr="00EA3733">
        <w:rPr>
          <w:rFonts w:eastAsia="Times New Roman"/>
          <w:b/>
          <w:bCs/>
          <w:i/>
          <w:iCs/>
          <w:szCs w:val="28"/>
        </w:rPr>
        <w:t xml:space="preserve"> контроль </w:t>
      </w:r>
      <w:r w:rsidR="00D26C3B" w:rsidRPr="00EA3733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D26C3B" w:rsidRPr="00EA3733">
        <w:rPr>
          <w:rFonts w:eastAsia="Times New Roman"/>
          <w:b/>
          <w:bCs/>
          <w:i/>
          <w:iCs/>
          <w:szCs w:val="28"/>
        </w:rPr>
        <w:t xml:space="preserve"> власть</w:t>
      </w:r>
      <w:r w:rsidRPr="00EA3733">
        <w:rPr>
          <w:rFonts w:eastAsia="Times New Roman"/>
          <w:b/>
          <w:bCs/>
          <w:i/>
          <w:iCs/>
          <w:szCs w:val="28"/>
        </w:rPr>
        <w:t xml:space="preserve">. </w:t>
      </w:r>
      <w:r w:rsidR="00D26C3B" w:rsidRPr="00EA3733">
        <w:rPr>
          <w:rFonts w:eastAsia="Times New Roman"/>
          <w:szCs w:val="28"/>
        </w:rPr>
        <w:t>Именно эта связка постепенно вытесняет все остальные формы управления.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Силовые методы остаются, но становятся вторичными.</w:t>
      </w:r>
      <w:r w:rsidR="00D26C3B" w:rsidRPr="00EA3733">
        <w:rPr>
          <w:rFonts w:eastAsia="Times New Roman"/>
          <w:szCs w:val="28"/>
        </w:rPr>
        <w:br/>
        <w:t>Идеологические конструкции сохраняются, но начинают работать на обслуживание этого механизма.</w:t>
      </w:r>
    </w:p>
    <w:p w14:paraId="0C153CBA" w14:textId="77777777" w:rsidR="002135E0" w:rsidRDefault="00CE33A4" w:rsidP="00D26C3B">
      <w:pPr>
        <w:spacing w:after="0"/>
        <w:ind w:firstLine="0"/>
        <w:rPr>
          <w:rFonts w:eastAsia="Times New Roman"/>
          <w:szCs w:val="28"/>
        </w:rPr>
      </w:pPr>
      <w:r w:rsidRPr="00EA3733">
        <w:rPr>
          <w:rFonts w:eastAsia="Times New Roman"/>
          <w:szCs w:val="28"/>
        </w:rPr>
        <w:t xml:space="preserve">        </w:t>
      </w:r>
      <w:r w:rsidR="00D26C3B" w:rsidRPr="00EA3733">
        <w:rPr>
          <w:rFonts w:eastAsia="Times New Roman"/>
          <w:szCs w:val="28"/>
        </w:rPr>
        <w:t>С этого момента управление переходит на иной уровень.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Оно перестаёт быть внешним.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Оно становится внутренним.</w:t>
      </w:r>
      <w:r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 xml:space="preserve">Человек больше </w:t>
      </w:r>
      <w:r w:rsidR="00D26C3B" w:rsidRPr="00EA3733">
        <w:rPr>
          <w:rStyle w:val="--"/>
        </w:rPr>
        <w:t xml:space="preserve">не </w:t>
      </w:r>
      <w:r w:rsidR="00D26C3B" w:rsidRPr="00EA3733">
        <w:rPr>
          <w:rStyle w:val="--0"/>
        </w:rPr>
        <w:t>принуждается</w:t>
      </w:r>
      <w:r w:rsidR="00D26C3B" w:rsidRPr="00EA3733">
        <w:rPr>
          <w:rFonts w:eastAsia="Times New Roman"/>
          <w:szCs w:val="28"/>
        </w:rPr>
        <w:t xml:space="preserve"> </w:t>
      </w:r>
    </w:p>
    <w:p w14:paraId="7077D53E" w14:textId="39ED368D" w:rsidR="00D26C3B" w:rsidRPr="00EA3733" w:rsidRDefault="002135E0" w:rsidP="00D26C3B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2336" behindDoc="1" locked="0" layoutInCell="1" allowOverlap="1" wp14:anchorId="56F4B9E5" wp14:editId="01C16ED6">
            <wp:simplePos x="0" y="0"/>
            <wp:positionH relativeFrom="column">
              <wp:posOffset>-170180</wp:posOffset>
            </wp:positionH>
            <wp:positionV relativeFrom="paragraph">
              <wp:posOffset>1905</wp:posOffset>
            </wp:positionV>
            <wp:extent cx="2705100" cy="3225800"/>
            <wp:effectExtent l="0" t="0" r="0" b="0"/>
            <wp:wrapTight wrapText="bothSides">
              <wp:wrapPolygon edited="0">
                <wp:start x="0" y="0"/>
                <wp:lineTo x="0" y="21515"/>
                <wp:lineTo x="21499" y="21515"/>
                <wp:lineTo x="21499" y="0"/>
                <wp:lineTo x="0" y="0"/>
              </wp:wrapPolygon>
            </wp:wrapTight>
            <wp:docPr id="18131681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168153" name="Рисунок 181316815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C3B" w:rsidRPr="00EA3733">
        <w:rPr>
          <w:rFonts w:eastAsia="Times New Roman"/>
          <w:szCs w:val="28"/>
        </w:rPr>
        <w:t>напрямую.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Он сам входит в систему, сам принимает её правила, сам воспроизводит её логику.</w:t>
      </w:r>
      <w:r w:rsidR="00CE33A4" w:rsidRPr="00EA3733">
        <w:rPr>
          <w:rFonts w:eastAsia="Times New Roman"/>
          <w:szCs w:val="28"/>
        </w:rPr>
        <w:t xml:space="preserve"> </w:t>
      </w:r>
      <w:r w:rsidR="00936188">
        <w:rPr>
          <w:rFonts w:eastAsia="Times New Roman"/>
          <w:szCs w:val="28"/>
        </w:rPr>
        <w:t>В</w:t>
      </w:r>
      <w:r w:rsidR="00D26C3B" w:rsidRPr="00EA3733">
        <w:rPr>
          <w:rFonts w:eastAsia="Times New Roman"/>
          <w:szCs w:val="28"/>
        </w:rPr>
        <w:t xml:space="preserve"> этом — принципиальный перелом.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Потому что система, построенная на внешнем давлении, всегда ограничена.</w:t>
      </w:r>
      <w:r w:rsidR="00E83C24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А система, встроенная в поведение, — практически неразрушима.</w:t>
      </w:r>
      <w:r w:rsidR="00E83C24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Именно поэтому</w:t>
      </w:r>
      <w:r w:rsidR="00C35640">
        <w:rPr>
          <w:rFonts w:eastAsia="Times New Roman"/>
          <w:szCs w:val="28"/>
        </w:rPr>
        <w:t>,</w:t>
      </w:r>
      <w:r w:rsidR="00D26C3B" w:rsidRPr="00EA3733">
        <w:rPr>
          <w:rFonts w:eastAsia="Times New Roman"/>
          <w:szCs w:val="28"/>
        </w:rPr>
        <w:t xml:space="preserve"> все попытки бороться с отдельными проявлениями — ростовщиками, институтами, формами — не дают результата.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Потому что борьба ведётся не с причиной, а с носителями.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А причина уже закреплена на уровне архитектуры.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И вот здесь мы подходим к самому важному.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То, что было сформировано в виде религиозных запретов, экономических практик и социальных механизмов, в дальнейшем не исчезает.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 xml:space="preserve">Оно не просто сохраняется — </w:t>
      </w:r>
      <w:r w:rsidR="00D26C3B" w:rsidRPr="00EA3733">
        <w:rPr>
          <w:rStyle w:val="--0"/>
        </w:rPr>
        <w:t xml:space="preserve">оно </w:t>
      </w:r>
      <w:r w:rsidR="00D26C3B" w:rsidRPr="00EA3733">
        <w:rPr>
          <w:rStyle w:val="--"/>
        </w:rPr>
        <w:t>развивается.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Меняются формы.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Меняются названия.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Меняются инструменты.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Но сама логика — остаётся.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Более того, в современности она достигает своей максимальной эффективности.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То, что раньше требовало религий, запретов и сложных конструкций, сегодня реализуется напрямую — через финансовую систему, через кредит, через долг как универсальный инструмент управления.</w:t>
      </w:r>
      <w:r w:rsidR="00CE33A4" w:rsidRPr="00EA3733">
        <w:rPr>
          <w:rFonts w:eastAsia="Times New Roman"/>
          <w:szCs w:val="28"/>
        </w:rPr>
        <w:t xml:space="preserve"> </w:t>
      </w:r>
      <w:r w:rsidR="00C35640">
        <w:rPr>
          <w:rFonts w:eastAsia="Times New Roman"/>
          <w:szCs w:val="28"/>
        </w:rPr>
        <w:t xml:space="preserve">И </w:t>
      </w:r>
      <w:r w:rsidR="00D26C3B" w:rsidRPr="00EA3733">
        <w:rPr>
          <w:rFonts w:eastAsia="Times New Roman"/>
          <w:szCs w:val="28"/>
        </w:rPr>
        <w:t>здесь становится очевидным: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 xml:space="preserve">мы </w:t>
      </w:r>
      <w:r w:rsidR="00D26C3B" w:rsidRPr="00EA3733">
        <w:rPr>
          <w:rFonts w:eastAsia="Times New Roman"/>
          <w:szCs w:val="28"/>
        </w:rPr>
        <w:lastRenderedPageBreak/>
        <w:t>имеем дело не с историей прошлого,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 xml:space="preserve">а с </w:t>
      </w:r>
      <w:r w:rsidR="00D26C3B" w:rsidRPr="00EA3733">
        <w:rPr>
          <w:rStyle w:val="--"/>
        </w:rPr>
        <w:t xml:space="preserve">действующей </w:t>
      </w:r>
      <w:r w:rsidR="00D26C3B" w:rsidRPr="00EA3733">
        <w:rPr>
          <w:rStyle w:val="--0"/>
        </w:rPr>
        <w:t>моделью</w:t>
      </w:r>
      <w:r w:rsidR="00D26C3B" w:rsidRPr="00EA3733">
        <w:rPr>
          <w:rFonts w:eastAsia="Times New Roman"/>
          <w:szCs w:val="28"/>
        </w:rPr>
        <w:t xml:space="preserve"> настоящего.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Системой, которая не просто была создана,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а системой, которая продолжает работать.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И если мы хотим понять, где мы находимся сейчас,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мы должны рассмотреть следующий этап.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Этап, на котором этот механизм окончательно оформляется в глобальную финансовую систему.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Этап, где долг становится не инструментом, а средой существования.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 xml:space="preserve">Этап, где управление осуществляется уже не через религию, а </w:t>
      </w:r>
      <w:r w:rsidR="00D26C3B" w:rsidRPr="00EA3733">
        <w:rPr>
          <w:rStyle w:val="--"/>
        </w:rPr>
        <w:t xml:space="preserve">через </w:t>
      </w:r>
      <w:r w:rsidR="00D26C3B" w:rsidRPr="00EA3733">
        <w:rPr>
          <w:rStyle w:val="--0"/>
        </w:rPr>
        <w:t>структуру</w:t>
      </w:r>
      <w:r w:rsidR="00D26C3B" w:rsidRPr="00EA3733">
        <w:rPr>
          <w:rFonts w:eastAsia="Times New Roman"/>
          <w:szCs w:val="28"/>
        </w:rPr>
        <w:t xml:space="preserve"> самой реальности, в которой живёт человек.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Именно это мы и будем подробно разбирать дальше —</w:t>
      </w:r>
      <w:r w:rsidR="00CE33A4" w:rsidRPr="00EA3733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уже не как и</w:t>
      </w:r>
      <w:r w:rsidR="00C35640">
        <w:rPr>
          <w:rFonts w:eastAsia="Times New Roman"/>
          <w:szCs w:val="28"/>
        </w:rPr>
        <w:t>з(</w:t>
      </w:r>
      <w:r w:rsidR="00D26C3B" w:rsidRPr="00EA3733">
        <w:rPr>
          <w:rFonts w:eastAsia="Times New Roman"/>
          <w:szCs w:val="28"/>
        </w:rPr>
        <w:t>с</w:t>
      </w:r>
      <w:r w:rsidR="00C35640">
        <w:rPr>
          <w:rFonts w:eastAsia="Times New Roman"/>
          <w:szCs w:val="28"/>
        </w:rPr>
        <w:t>)</w:t>
      </w:r>
      <w:r w:rsidR="00D26C3B" w:rsidRPr="00EA3733">
        <w:rPr>
          <w:rFonts w:eastAsia="Times New Roman"/>
          <w:szCs w:val="28"/>
        </w:rPr>
        <w:t>торию,</w:t>
      </w:r>
      <w:r w:rsidR="00E83C24">
        <w:rPr>
          <w:rFonts w:eastAsia="Times New Roman"/>
          <w:szCs w:val="28"/>
        </w:rPr>
        <w:t xml:space="preserve"> </w:t>
      </w:r>
      <w:r w:rsidR="00D26C3B" w:rsidRPr="00EA3733">
        <w:rPr>
          <w:rFonts w:eastAsia="Times New Roman"/>
          <w:szCs w:val="28"/>
        </w:rPr>
        <w:t>а как действующие протоколы реальности.</w:t>
      </w:r>
    </w:p>
    <w:p w14:paraId="3F14E2D4" w14:textId="77777777" w:rsidR="00D26C3B" w:rsidRPr="00EA3733" w:rsidRDefault="00D26C3B" w:rsidP="00D26C3B">
      <w:pPr>
        <w:spacing w:after="0"/>
        <w:ind w:firstLine="0"/>
        <w:rPr>
          <w:rFonts w:eastAsia="Times New Roman"/>
          <w:szCs w:val="28"/>
        </w:rPr>
      </w:pPr>
    </w:p>
    <w:p w14:paraId="7A5C4846" w14:textId="77777777" w:rsidR="00D26C3B" w:rsidRPr="00EA3733" w:rsidRDefault="00D26C3B" w:rsidP="00D26C3B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EA3733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414DA75B" w14:textId="77777777" w:rsidR="00D26C3B" w:rsidRPr="00EA3733" w:rsidRDefault="00D26C3B" w:rsidP="00D26C3B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EA3733">
        <w:rPr>
          <w:rFonts w:ascii="Georgia" w:hAnsi="Georgia"/>
          <w:b/>
          <w:bCs/>
          <w:sz w:val="28"/>
          <w:szCs w:val="28"/>
        </w:rPr>
        <w:t>Ф. Шкруднев</w:t>
      </w:r>
    </w:p>
    <w:p w14:paraId="5B1A268C" w14:textId="7637D4EE" w:rsidR="00D26C3B" w:rsidRPr="0082391B" w:rsidRDefault="00D26C3B" w:rsidP="00D26C3B">
      <w:pPr>
        <w:pStyle w:val="p1"/>
        <w:spacing w:before="0" w:beforeAutospacing="0" w:after="0" w:afterAutospacing="0"/>
        <w:rPr>
          <w:b/>
          <w:bCs/>
        </w:rPr>
      </w:pPr>
      <w:r w:rsidRPr="00EA3733">
        <w:rPr>
          <w:rFonts w:ascii="Georgia" w:hAnsi="Georgia"/>
          <w:b/>
          <w:bCs/>
        </w:rPr>
        <w:t xml:space="preserve">      </w:t>
      </w:r>
      <w:r w:rsidR="00C35640">
        <w:rPr>
          <w:rFonts w:ascii="Georgia" w:hAnsi="Georgia"/>
          <w:b/>
          <w:bCs/>
        </w:rPr>
        <w:t xml:space="preserve">13 </w:t>
      </w:r>
      <w:r w:rsidR="00E83C24">
        <w:rPr>
          <w:rFonts w:ascii="Georgia" w:hAnsi="Georgia"/>
          <w:b/>
          <w:bCs/>
        </w:rPr>
        <w:t>сентября</w:t>
      </w:r>
      <w:r w:rsidRPr="00EA3733">
        <w:rPr>
          <w:rFonts w:ascii="Georgia" w:hAnsi="Georgia"/>
          <w:b/>
          <w:bCs/>
        </w:rPr>
        <w:t xml:space="preserve"> 2026 г</w:t>
      </w:r>
      <w:r w:rsidRPr="00EA3733">
        <w:rPr>
          <w:b/>
          <w:bCs/>
        </w:rPr>
        <w:t>.</w:t>
      </w:r>
    </w:p>
    <w:p w14:paraId="1545B68F" w14:textId="77777777" w:rsidR="00D26C3B" w:rsidRPr="00436E8D" w:rsidRDefault="00D26C3B" w:rsidP="00D26C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2A5E5800" w14:textId="77777777" w:rsidR="00D26C3B" w:rsidRPr="00CE33A4" w:rsidRDefault="00D26C3B" w:rsidP="00D26C3B">
      <w:pPr>
        <w:spacing w:after="0"/>
        <w:ind w:firstLine="0"/>
        <w:rPr>
          <w:rFonts w:eastAsia="Times New Roman"/>
          <w:szCs w:val="28"/>
        </w:rPr>
      </w:pPr>
    </w:p>
    <w:p w14:paraId="53E582B0" w14:textId="29B6AF22" w:rsidR="00C922ED" w:rsidRPr="00D26C3B" w:rsidRDefault="00C922ED" w:rsidP="00D26C3B">
      <w:pPr>
        <w:spacing w:after="0"/>
        <w:ind w:firstLine="0"/>
        <w:rPr>
          <w:rStyle w:val="affff4"/>
          <w:szCs w:val="28"/>
        </w:rPr>
      </w:pPr>
    </w:p>
    <w:sectPr w:rsidR="00C922ED" w:rsidRPr="00D26C3B" w:rsidSect="00CE33A4">
      <w:footerReference w:type="even" r:id="rId13"/>
      <w:footerReference w:type="default" r:id="rId14"/>
      <w:pgSz w:w="11900" w:h="16840"/>
      <w:pgMar w:top="392" w:right="560" w:bottom="879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410E3E" w14:textId="77777777" w:rsidR="004B0243" w:rsidRDefault="004B0243" w:rsidP="007E5B4D">
      <w:r>
        <w:separator/>
      </w:r>
    </w:p>
  </w:endnote>
  <w:endnote w:type="continuationSeparator" w:id="0">
    <w:p w14:paraId="4B752FA6" w14:textId="77777777" w:rsidR="004B0243" w:rsidRDefault="004B0243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3931E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83B47A6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89606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22444056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596E8E" w14:textId="77777777" w:rsidR="004B0243" w:rsidRDefault="004B0243" w:rsidP="007E5B4D">
      <w:r>
        <w:separator/>
      </w:r>
    </w:p>
  </w:footnote>
  <w:footnote w:type="continuationSeparator" w:id="0">
    <w:p w14:paraId="37346FDF" w14:textId="77777777" w:rsidR="004B0243" w:rsidRDefault="004B0243" w:rsidP="007E5B4D">
      <w:r>
        <w:continuationSeparator/>
      </w:r>
    </w:p>
  </w:footnote>
  <w:footnote w:id="1">
    <w:p w14:paraId="5EA877BC" w14:textId="3A3C7238" w:rsidR="00CE33A4" w:rsidRPr="00CE33A4" w:rsidRDefault="00CE33A4">
      <w:pPr>
        <w:pStyle w:val="af3"/>
        <w:rPr>
          <w:lang w:val="ru-RU"/>
        </w:rPr>
      </w:pPr>
      <w:r>
        <w:rPr>
          <w:rStyle w:val="af5"/>
        </w:rPr>
        <w:footnoteRef/>
      </w:r>
      <w:r w:rsidRPr="00CE33A4">
        <w:rPr>
          <w:lang w:val="ru-RU"/>
        </w:rPr>
        <w:t xml:space="preserve"> </w:t>
      </w:r>
      <w:r>
        <w:rPr>
          <w:lang w:val="ru-RU"/>
        </w:rPr>
        <w:t>«Основы Формирования Человечества» част 1 -4 – Группа авторов (А. Хатыбов, В. Видяпин, Б. Маков и другие)</w:t>
      </w:r>
    </w:p>
  </w:footnote>
  <w:footnote w:id="2">
    <w:p w14:paraId="2A127200" w14:textId="738C2DA3" w:rsidR="004773B9" w:rsidRPr="004773B9" w:rsidRDefault="004773B9">
      <w:pPr>
        <w:pStyle w:val="af3"/>
        <w:rPr>
          <w:lang w:val="ru-RU"/>
        </w:rPr>
      </w:pPr>
      <w:r>
        <w:rPr>
          <w:rStyle w:val="af5"/>
        </w:rPr>
        <w:footnoteRef/>
      </w:r>
      <w:r w:rsidRPr="004773B9">
        <w:rPr>
          <w:lang w:val="ru-RU"/>
        </w:rPr>
        <w:t xml:space="preserve"> </w:t>
      </w:r>
      <w:r w:rsidRPr="004773B9">
        <w:rPr>
          <w:rStyle w:val="af8"/>
          <w:rFonts w:cs="Arial"/>
          <w:b/>
          <w:bCs w:val="0"/>
          <w:sz w:val="21"/>
          <w:szCs w:val="21"/>
          <w:lang w:val="ru-RU"/>
        </w:rPr>
        <w:t>Социальная энтропия</w:t>
      </w:r>
      <w:r w:rsidRPr="004773B9">
        <w:rPr>
          <w:rFonts w:cs="Arial"/>
          <w:sz w:val="21"/>
          <w:szCs w:val="21"/>
          <w:lang w:val="ru-RU"/>
        </w:rPr>
        <w:t xml:space="preserve"> — это</w:t>
      </w:r>
      <w:r>
        <w:rPr>
          <w:rFonts w:cs="Arial"/>
          <w:sz w:val="21"/>
          <w:szCs w:val="21"/>
          <w:lang w:val="ru-RU"/>
        </w:rPr>
        <w:t xml:space="preserve"> </w:t>
      </w:r>
      <w:r w:rsidRPr="004773B9">
        <w:rPr>
          <w:rFonts w:cs="Arial"/>
          <w:sz w:val="21"/>
          <w:szCs w:val="21"/>
          <w:lang w:val="ru-RU"/>
        </w:rPr>
        <w:t>мера хаоса, дезорганизации и разрушения связей в обществе, когда система отклоняется от нормального или ожидаемого состояния</w:t>
      </w:r>
      <w:r w:rsidRPr="004773B9">
        <w:rPr>
          <w:rFonts w:ascii="Arial" w:hAnsi="Arial" w:cs="Arial"/>
          <w:lang w:val="ru-RU"/>
        </w:rPr>
        <w:t>.</w:t>
      </w:r>
      <w:r w:rsidRPr="004773B9">
        <w:rPr>
          <w:lang w:val="ru-RU"/>
        </w:rPr>
        <w:t xml:space="preserve"> </w:t>
      </w:r>
    </w:p>
  </w:footnote>
  <w:footnote w:id="3">
    <w:p w14:paraId="73B010BD" w14:textId="73B96FFE" w:rsidR="00CE33A4" w:rsidRPr="00CE33A4" w:rsidRDefault="00CE33A4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CE33A4">
        <w:rPr>
          <w:lang w:val="ru-RU"/>
        </w:rPr>
        <w:t xml:space="preserve"> </w:t>
      </w:r>
      <w:r w:rsidRPr="00CE33A4">
        <w:rPr>
          <w:rFonts w:cs="Arial"/>
          <w:b/>
          <w:bCs/>
          <w:sz w:val="21"/>
          <w:szCs w:val="21"/>
          <w:lang w:val="ru-RU"/>
        </w:rPr>
        <w:t>Храм Артемиды в Эфесе</w:t>
      </w:r>
      <w:r w:rsidRPr="00CE33A4">
        <w:rPr>
          <w:rFonts w:cs="Arial"/>
          <w:sz w:val="21"/>
          <w:szCs w:val="21"/>
          <w:lang w:val="ru-RU"/>
        </w:rPr>
        <w:t xml:space="preserve"> —одно из Семи чудес света, возведенное в </w:t>
      </w:r>
      <w:r w:rsidRPr="00CE33A4">
        <w:rPr>
          <w:rFonts w:cs="Arial"/>
          <w:sz w:val="21"/>
          <w:szCs w:val="21"/>
        </w:rPr>
        <w:t>VI</w:t>
      </w:r>
      <w:r w:rsidRPr="00CE33A4">
        <w:rPr>
          <w:rFonts w:cs="Arial"/>
          <w:sz w:val="21"/>
          <w:szCs w:val="21"/>
          <w:lang w:val="ru-RU"/>
        </w:rPr>
        <w:t xml:space="preserve"> веке до </w:t>
      </w:r>
      <w:proofErr w:type="gramStart"/>
      <w:r w:rsidRPr="00CE33A4">
        <w:rPr>
          <w:rFonts w:cs="Arial"/>
          <w:sz w:val="21"/>
          <w:szCs w:val="21"/>
          <w:lang w:val="ru-RU"/>
        </w:rPr>
        <w:t>н.э..</w:t>
      </w:r>
      <w:proofErr w:type="gramEnd"/>
      <w:r w:rsidRPr="00CE33A4">
        <w:rPr>
          <w:rFonts w:cs="Arial"/>
          <w:sz w:val="21"/>
          <w:szCs w:val="21"/>
          <w:lang w:val="ru-RU"/>
        </w:rPr>
        <w:t xml:space="preserve"> Грандиозное мраморное святилище со 127 колоннами стало символом богатства города. Храм прошел несколько этапов строительства, был сожжен Геростратом, восстановлен и окончательно разрушен в </w:t>
      </w:r>
      <w:r w:rsidRPr="00CE33A4">
        <w:rPr>
          <w:rFonts w:cs="Arial"/>
          <w:sz w:val="21"/>
          <w:szCs w:val="21"/>
        </w:rPr>
        <w:t>IV</w:t>
      </w:r>
      <w:r w:rsidRPr="00CE33A4">
        <w:rPr>
          <w:rFonts w:cs="Arial"/>
          <w:sz w:val="21"/>
          <w:szCs w:val="21"/>
          <w:lang w:val="ru-RU"/>
        </w:rPr>
        <w:t xml:space="preserve"> веке </w:t>
      </w:r>
      <w:proofErr w:type="gramStart"/>
      <w:r w:rsidRPr="00CE33A4">
        <w:rPr>
          <w:rFonts w:cs="Arial"/>
          <w:sz w:val="21"/>
          <w:szCs w:val="21"/>
          <w:lang w:val="ru-RU"/>
        </w:rPr>
        <w:t>н.э.</w:t>
      </w:r>
      <w:proofErr w:type="gramEnd"/>
    </w:p>
  </w:footnote>
  <w:footnote w:id="4">
    <w:p w14:paraId="0818BF89" w14:textId="72B70B8D" w:rsidR="00CE33A4" w:rsidRPr="00CE33A4" w:rsidRDefault="00CE33A4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CE33A4">
        <w:rPr>
          <w:lang w:val="ru-RU"/>
        </w:rPr>
        <w:t xml:space="preserve"> </w:t>
      </w:r>
      <w:proofErr w:type="spellStart"/>
      <w:r w:rsidRPr="00CE33A4">
        <w:rPr>
          <w:rFonts w:cs="Arial"/>
          <w:b/>
          <w:bCs/>
          <w:sz w:val="21"/>
          <w:szCs w:val="21"/>
          <w:lang w:val="ru-RU"/>
        </w:rPr>
        <w:t>Папа́н</w:t>
      </w:r>
      <w:proofErr w:type="spellEnd"/>
      <w:r w:rsidRPr="00CE33A4">
        <w:rPr>
          <w:rFonts w:cs="Arial"/>
          <w:b/>
          <w:bCs/>
          <w:sz w:val="21"/>
          <w:szCs w:val="21"/>
          <w:lang w:val="ru-RU"/>
        </w:rPr>
        <w:t xml:space="preserve"> булла́</w:t>
      </w:r>
      <w:r w:rsidRPr="00CE33A4">
        <w:rPr>
          <w:rFonts w:cs="Arial"/>
          <w:sz w:val="21"/>
          <w:szCs w:val="21"/>
          <w:lang w:val="ru-RU"/>
        </w:rPr>
        <w:t xml:space="preserve"> —это основные средневековые и современные указатели Папы Римского. Они назвали честь круглой свинцовой или золотой печати (буллы), которая скрепляла документ. Буллы издавались жесткими решениями: провозглашения догматов, крестовых походов, канонизаций или основания епархий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C3B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690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BB8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35E0"/>
    <w:rsid w:val="002173DE"/>
    <w:rsid w:val="00223385"/>
    <w:rsid w:val="00227733"/>
    <w:rsid w:val="00230C0F"/>
    <w:rsid w:val="00232134"/>
    <w:rsid w:val="0023267E"/>
    <w:rsid w:val="002402DA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56FF0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5D84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267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E778D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3B9"/>
    <w:rsid w:val="00477744"/>
    <w:rsid w:val="0049043F"/>
    <w:rsid w:val="00492746"/>
    <w:rsid w:val="004929A5"/>
    <w:rsid w:val="004A1F44"/>
    <w:rsid w:val="004A337D"/>
    <w:rsid w:val="004A5F8F"/>
    <w:rsid w:val="004B0243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5F4A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38D9"/>
    <w:rsid w:val="0068486D"/>
    <w:rsid w:val="00685237"/>
    <w:rsid w:val="00686D40"/>
    <w:rsid w:val="00687FBB"/>
    <w:rsid w:val="00691483"/>
    <w:rsid w:val="006947B1"/>
    <w:rsid w:val="006955A0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1CDA"/>
    <w:rsid w:val="007257FF"/>
    <w:rsid w:val="007305FF"/>
    <w:rsid w:val="00732441"/>
    <w:rsid w:val="007325A7"/>
    <w:rsid w:val="00732806"/>
    <w:rsid w:val="007335B3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113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6188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30E5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4489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3F9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1AA0"/>
    <w:rsid w:val="00B4219B"/>
    <w:rsid w:val="00B476CD"/>
    <w:rsid w:val="00B47953"/>
    <w:rsid w:val="00B50716"/>
    <w:rsid w:val="00B525E5"/>
    <w:rsid w:val="00B543A8"/>
    <w:rsid w:val="00B56ED0"/>
    <w:rsid w:val="00B628C5"/>
    <w:rsid w:val="00B66CA5"/>
    <w:rsid w:val="00B7037E"/>
    <w:rsid w:val="00B72A52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B6EE0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4F00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85D"/>
    <w:rsid w:val="00C31BBC"/>
    <w:rsid w:val="00C323BA"/>
    <w:rsid w:val="00C32EBD"/>
    <w:rsid w:val="00C355A4"/>
    <w:rsid w:val="00C35640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0AC"/>
    <w:rsid w:val="00CC4EAA"/>
    <w:rsid w:val="00CC592E"/>
    <w:rsid w:val="00CC6701"/>
    <w:rsid w:val="00CC67EC"/>
    <w:rsid w:val="00CD7092"/>
    <w:rsid w:val="00CE0F5A"/>
    <w:rsid w:val="00CE33A4"/>
    <w:rsid w:val="00CE43DB"/>
    <w:rsid w:val="00CE7B6F"/>
    <w:rsid w:val="00CF0836"/>
    <w:rsid w:val="00CF2D05"/>
    <w:rsid w:val="00CF4408"/>
    <w:rsid w:val="00CF6BB9"/>
    <w:rsid w:val="00CF7E20"/>
    <w:rsid w:val="00D00C92"/>
    <w:rsid w:val="00D059AD"/>
    <w:rsid w:val="00D062D1"/>
    <w:rsid w:val="00D16CD0"/>
    <w:rsid w:val="00D20A7F"/>
    <w:rsid w:val="00D21443"/>
    <w:rsid w:val="00D21953"/>
    <w:rsid w:val="00D24268"/>
    <w:rsid w:val="00D26C3B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4AF9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5891"/>
    <w:rsid w:val="00E6672A"/>
    <w:rsid w:val="00E72839"/>
    <w:rsid w:val="00E7466D"/>
    <w:rsid w:val="00E74787"/>
    <w:rsid w:val="00E75610"/>
    <w:rsid w:val="00E75A81"/>
    <w:rsid w:val="00E77771"/>
    <w:rsid w:val="00E8218D"/>
    <w:rsid w:val="00E83C24"/>
    <w:rsid w:val="00E84AF7"/>
    <w:rsid w:val="00E87E7A"/>
    <w:rsid w:val="00E90553"/>
    <w:rsid w:val="00EA296C"/>
    <w:rsid w:val="00EA3733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B32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A93A"/>
  <w15:docId w15:val="{A71BBF35-B119-E841-80F9-714E99B3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C35640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C35640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C35640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C35640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C35640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C35640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C35640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C35640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C35640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C35640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C35640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C35640"/>
  </w:style>
  <w:style w:type="character" w:customStyle="1" w:styleId="--">
    <w:name w:val="Красный-прписной-полужирный"/>
    <w:basedOn w:val="a6"/>
    <w:uiPriority w:val="1"/>
    <w:qFormat/>
    <w:rsid w:val="00C35640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C35640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C35640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C35640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C35640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C35640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C35640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C35640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C35640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C35640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C35640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C35640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C35640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C35640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C35640"/>
  </w:style>
  <w:style w:type="character" w:customStyle="1" w:styleId="apple-converted-space">
    <w:name w:val="apple-converted-space"/>
    <w:basedOn w:val="a6"/>
    <w:rsid w:val="00C35640"/>
  </w:style>
  <w:style w:type="character" w:styleId="af">
    <w:name w:val="FollowedHyperlink"/>
    <w:uiPriority w:val="99"/>
    <w:rsid w:val="00C35640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C35640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C35640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C35640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C35640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C3564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C35640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C35640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C35640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C35640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C35640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C35640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C35640"/>
  </w:style>
  <w:style w:type="character" w:styleId="af7">
    <w:name w:val="Emphasis"/>
    <w:rsid w:val="00C35640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C3564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C35640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C35640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C35640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C35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C35640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C35640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C35640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C35640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C35640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C35640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C35640"/>
    <w:rPr>
      <w:b/>
    </w:rPr>
  </w:style>
  <w:style w:type="paragraph" w:customStyle="1" w:styleId="1">
    <w:name w:val="Стиль1"/>
    <w:basedOn w:val="11"/>
    <w:next w:val="a5"/>
    <w:autoRedefine/>
    <w:rsid w:val="00C35640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C35640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C35640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C35640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C35640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C35640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C35640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C35640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C35640"/>
  </w:style>
  <w:style w:type="character" w:customStyle="1" w:styleId="mw-headline">
    <w:name w:val="mw-headline"/>
    <w:basedOn w:val="a6"/>
    <w:rsid w:val="00C35640"/>
  </w:style>
  <w:style w:type="character" w:customStyle="1" w:styleId="mw-editsection">
    <w:name w:val="mw-editsection"/>
    <w:basedOn w:val="a6"/>
    <w:rsid w:val="00C35640"/>
  </w:style>
  <w:style w:type="character" w:customStyle="1" w:styleId="mw-editsection-bracket">
    <w:name w:val="mw-editsection-bracket"/>
    <w:basedOn w:val="a6"/>
    <w:rsid w:val="00C35640"/>
  </w:style>
  <w:style w:type="character" w:customStyle="1" w:styleId="mw-editsection-divider">
    <w:name w:val="mw-editsection-divider"/>
    <w:basedOn w:val="a6"/>
    <w:rsid w:val="00C35640"/>
  </w:style>
  <w:style w:type="character" w:styleId="aff2">
    <w:name w:val="annotation reference"/>
    <w:basedOn w:val="a6"/>
    <w:uiPriority w:val="99"/>
    <w:semiHidden/>
    <w:unhideWhenUsed/>
    <w:rsid w:val="00C35640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C35640"/>
  </w:style>
  <w:style w:type="character" w:customStyle="1" w:styleId="aff4">
    <w:name w:val="Текст примечания Знак"/>
    <w:basedOn w:val="a6"/>
    <w:link w:val="aff3"/>
    <w:uiPriority w:val="99"/>
    <w:semiHidden/>
    <w:rsid w:val="00C35640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5640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5640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C35640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C35640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C35640"/>
    <w:rPr>
      <w:i/>
      <w:iCs/>
      <w:color w:val="808080"/>
    </w:rPr>
  </w:style>
  <w:style w:type="character" w:styleId="affa">
    <w:name w:val="Book Title"/>
    <w:uiPriority w:val="33"/>
    <w:rsid w:val="00C35640"/>
    <w:rPr>
      <w:b/>
      <w:bCs/>
      <w:smallCaps/>
      <w:spacing w:val="5"/>
    </w:rPr>
  </w:style>
  <w:style w:type="paragraph" w:customStyle="1" w:styleId="-12">
    <w:name w:val="Обычный-12"/>
    <w:basedOn w:val="a5"/>
    <w:rsid w:val="00C35640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C35640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C35640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C35640"/>
  </w:style>
  <w:style w:type="paragraph" w:styleId="4">
    <w:name w:val="List Number 4"/>
    <w:basedOn w:val="a5"/>
    <w:uiPriority w:val="99"/>
    <w:semiHidden/>
    <w:unhideWhenUsed/>
    <w:rsid w:val="00C35640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C35640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C35640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C35640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C35640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C35640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C35640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C35640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C35640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C35640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C3564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C35640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C35640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C35640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C35640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C35640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C35640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C35640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C35640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C35640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C35640"/>
  </w:style>
  <w:style w:type="paragraph" w:customStyle="1" w:styleId="a0">
    <w:name w:val="Сноска"/>
    <w:basedOn w:val="a5"/>
    <w:rsid w:val="00C35640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C35640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C35640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C35640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C35640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C35640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C35640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C35640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C3564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C35640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C35640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C35640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C35640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C35640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C35640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C35640"/>
  </w:style>
  <w:style w:type="numbering" w:styleId="111111">
    <w:name w:val="Outline List 2"/>
    <w:basedOn w:val="a8"/>
    <w:uiPriority w:val="99"/>
    <w:semiHidden/>
    <w:unhideWhenUsed/>
    <w:rsid w:val="00C35640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C35640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C35640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C35640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C35640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C35640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C35640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C35640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C35640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C35640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C35640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C35640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C35640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C35640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C35640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C35640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C35640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C35640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C35640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C35640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C35640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C35640"/>
  </w:style>
  <w:style w:type="paragraph" w:customStyle="1" w:styleId="a">
    <w:name w:val="раздел"/>
    <w:basedOn w:val="a5"/>
    <w:autoRedefine/>
    <w:rsid w:val="00C35640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C35640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C35640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C35640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C35640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D26C3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D26C3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D26C3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4">
    <w:name w:val="p4"/>
    <w:basedOn w:val="a5"/>
    <w:rsid w:val="00D26C3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&#1053;&#1054;&#1042;&#1067;&#1048;&#774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64EEB6-CFF7-A64F-A022-29FB0B7F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ОСН_НОВЫЙ_369.dotx</Template>
  <TotalTime>10</TotalTime>
  <Pages>12</Pages>
  <Words>4316</Words>
  <Characters>24606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2</cp:revision>
  <dcterms:created xsi:type="dcterms:W3CDTF">2026-09-13T09:42:00Z</dcterms:created>
  <dcterms:modified xsi:type="dcterms:W3CDTF">2026-09-13T09:42:00Z</dcterms:modified>
</cp:coreProperties>
</file>