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45DFA" w14:textId="77777777" w:rsidR="002E3709" w:rsidRDefault="00C242A6" w:rsidP="002E3709">
      <w:pPr>
        <w:pStyle w:val="afd"/>
      </w:pPr>
      <w:r>
        <w:t>Фантастический полет в Госдуме</w:t>
      </w:r>
    </w:p>
    <w:p w14:paraId="0331C1FE" w14:textId="59F605BA" w:rsidR="00C242A6" w:rsidRPr="002E3709" w:rsidRDefault="00C242A6" w:rsidP="002E3709">
      <w:pPr>
        <w:pStyle w:val="a8"/>
        <w:rPr>
          <w:rFonts w:cstheme="majorBidi"/>
        </w:rPr>
      </w:pPr>
      <w:r>
        <w:rPr>
          <w:noProof/>
        </w:rPr>
        <w:drawing>
          <wp:inline distT="0" distB="0" distL="0" distR="0" wp14:anchorId="3AC747EE" wp14:editId="455DE9EF">
            <wp:extent cx="5038219" cy="3681392"/>
            <wp:effectExtent l="0" t="0" r="0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219" cy="3681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C41253" w14:textId="05ED70A7" w:rsidR="00C242A6" w:rsidRPr="002E3709" w:rsidRDefault="00C242A6" w:rsidP="002E3709">
      <w:pPr>
        <w:rPr>
          <w:rStyle w:val="af4"/>
          <w:i/>
        </w:rPr>
      </w:pPr>
      <w:r w:rsidRPr="002E3709">
        <w:rPr>
          <w:rStyle w:val="af4"/>
          <w:i/>
        </w:rPr>
        <w:t>То, к чему призывает президент, и то, что у России давно уже есть, с огромным трудом пробилось на слушания комитета ГД РФ по обороне и безопасности. Естественно, закрытые. Уж очень тонкая грань разделяет революционную теорию Суперобъединения с безопасностью и мировым лидерством страны. Теория учёного-физика Владимира Семёновича Леонова и его же практические результаты (на основе собственной теории, но уже на стезе изобретательства) получены в частной исследовательской лаборатории. Без какого-либо участия государства, Академии наук и всех остальных сверхсекретных и особо продвинутых. Тут и межпланетные перелёты за с</w:t>
      </w:r>
      <w:r w:rsidR="002E3709">
        <w:rPr>
          <w:rStyle w:val="af4"/>
          <w:i/>
        </w:rPr>
        <w:t>читанные часы (о межзвёздных не</w:t>
      </w:r>
      <w:r w:rsidRPr="002E3709">
        <w:rPr>
          <w:rStyle w:val="af4"/>
          <w:i/>
        </w:rPr>
        <w:t>стыдно подумать!), тут и переустройство мировых транспортной и энергетической систем.</w:t>
      </w:r>
    </w:p>
    <w:p w14:paraId="5FFFD15E" w14:textId="77777777" w:rsidR="00C242A6" w:rsidRPr="002E3709" w:rsidRDefault="00C242A6" w:rsidP="002E3709">
      <w:pPr>
        <w:rPr>
          <w:rStyle w:val="af4"/>
          <w:i/>
        </w:rPr>
      </w:pPr>
      <w:r w:rsidRPr="002E3709">
        <w:rPr>
          <w:rStyle w:val="af4"/>
          <w:i/>
        </w:rPr>
        <w:t xml:space="preserve">А самое главное – ни одна даже очень крупная и хищная тварь не посмеет бросить косой взгляд на страну, </w:t>
      </w:r>
      <w:r w:rsidRPr="002E3709">
        <w:rPr>
          <w:rStyle w:val="af4"/>
          <w:i/>
        </w:rPr>
        <w:lastRenderedPageBreak/>
        <w:t>которая реализует на практике, на заводах и конвейерах открытия В. Леонова.</w:t>
      </w:r>
    </w:p>
    <w:p w14:paraId="740FED78" w14:textId="77777777" w:rsidR="00C242A6" w:rsidRDefault="00C242A6" w:rsidP="002E3709">
      <w:pPr>
        <w:pStyle w:val="a9"/>
      </w:pPr>
      <w:r>
        <w:t xml:space="preserve">Кому </w:t>
      </w:r>
      <w:r>
        <w:rPr>
          <w:rFonts w:ascii="MS Mincho" w:eastAsia="MS Mincho" w:hAnsi="MS Mincho" w:cs="MS Mincho"/>
        </w:rPr>
        <w:t> </w:t>
      </w:r>
      <w:r>
        <w:t xml:space="preserve">ковёр-самолёт? </w:t>
      </w:r>
    </w:p>
    <w:p w14:paraId="22160B22" w14:textId="77777777" w:rsidR="00C242A6" w:rsidRDefault="00C242A6" w:rsidP="002E3709">
      <w:r>
        <w:t xml:space="preserve">Пишу эти строки и очень переживаю за своего тёзку-учёного – при Иосифе Виссарионовиче и Лаврентии </w:t>
      </w:r>
      <w:r w:rsidRPr="002E3709">
        <w:t>Павловиче</w:t>
      </w:r>
      <w:r>
        <w:t xml:space="preserve"> его бы давно засекретили, обеспечили охрану, условия для работы и запретили летать самолётами – как бы чего не вышло. О финансировании он бы и не думал – для этого бухгалтеры имеются.</w:t>
      </w:r>
    </w:p>
    <w:p w14:paraId="42B5D89D" w14:textId="77777777" w:rsidR="00C242A6" w:rsidRDefault="00C242A6" w:rsidP="002E3709">
      <w:r>
        <w:t xml:space="preserve">А сейчас «Аргументы недели» в который раз вынуждены бить в набат и буквально насильно впихивать в руки наших чиновников волшебную палочку, скатерть-самобранку и ковёр-самолёт с </w:t>
      </w:r>
      <w:r w:rsidRPr="002E3709">
        <w:t>Коньком</w:t>
      </w:r>
      <w:r>
        <w:t>-горбунком в придачу. Страшно, но, увы, нужно вытаскивать абсолютного патриота России Леонова в небезопасное для него публичное пространство – любая из его работ способна выбить все козыри из рук сегодняшних властителей мира.</w:t>
      </w:r>
    </w:p>
    <w:p w14:paraId="5543E0E4" w14:textId="2E211103" w:rsidR="00C242A6" w:rsidRDefault="00C242A6" w:rsidP="002E3709">
      <w:r>
        <w:t>В общем, «АН» дали возможность рассказать об этом событии в Госдуме, без некоторых подробностей. Особенно интересна реакция на выступление В.</w:t>
      </w:r>
      <w:r w:rsidR="002E3709">
        <w:t> </w:t>
      </w:r>
      <w:r>
        <w:t xml:space="preserve">Леонова профессионалов высшего разлива и чиновников. Сразу уточняю – профессионалы в тему погрузились и изучили. Приведу слова из доклада советника генерального директора НПО «Энергомаш» </w:t>
      </w:r>
      <w:r w:rsidRPr="002E3709">
        <w:rPr>
          <w:rStyle w:val="aff"/>
        </w:rPr>
        <w:t>Георгия Васильевича Костина</w:t>
      </w:r>
      <w:r>
        <w:t xml:space="preserve">, которые наиболее точно показывают отношение многих специалистов-ракетчиков к «квантовой фантастике». Чтобы было понятно, Георгий Костин </w:t>
      </w:r>
      <w:r w:rsidR="002E3709">
        <w:t xml:space="preserve">– </w:t>
      </w:r>
      <w:r>
        <w:t xml:space="preserve">не легковерный энтузиаст, а профессор, доктор технических наук, бывший директор Воронежского механического завода (ВМЗ), заместитель генерального конструктора «Конструкторского бюро химавтоматики» по разработке жидкостных ракетных двигателей (ЖРД), один из авторов, организаторов отработки и серийного производства маршевых двигателей для ракетно-космических систем </w:t>
      </w:r>
      <w:r w:rsidRPr="002E3709">
        <w:rPr>
          <w:rStyle w:val="aff"/>
        </w:rPr>
        <w:t>«Энергия-Буран»</w:t>
      </w:r>
      <w:r>
        <w:t xml:space="preserve"> и </w:t>
      </w:r>
      <w:r w:rsidRPr="002E3709">
        <w:rPr>
          <w:rStyle w:val="aff"/>
        </w:rPr>
        <w:t>СС-18</w:t>
      </w:r>
      <w:r>
        <w:t>:</w:t>
      </w:r>
    </w:p>
    <w:p w14:paraId="28176D36" w14:textId="459661E0" w:rsidR="00C242A6" w:rsidRDefault="00C242A6" w:rsidP="002E3709">
      <w:r>
        <w:t xml:space="preserve">Задачи перед ракетно-космической техникой в интересах науки и народного хозяйства, и особенно в интересах стратегической обороны страны продолжают расти. Для их решения, прежде всего, необходимо увеличение энерговооружённости ракетных комплексов. А последняя упирается в невозможность </w:t>
      </w:r>
      <w:r w:rsidRPr="002E3709">
        <w:t>форсирования</w:t>
      </w:r>
      <w:r>
        <w:t xml:space="preserve">, то есть увеличения тяги установленных на них жидкостных реактивных двигателей. Начиная с 1988 года проектирование и отработка новых современных ЖРД были </w:t>
      </w:r>
      <w:r>
        <w:lastRenderedPageBreak/>
        <w:t>практически прекращены, а двигатели, созданные для «Союза» и «Прогресса» полвека назад, свои возможности форсирования давно исчерпали. Именно по этой причине идёт бесперспективная мышиная возня с вариантами «Ангары».</w:t>
      </w:r>
    </w:p>
    <w:p w14:paraId="25C5770D" w14:textId="77777777" w:rsidR="00C242A6" w:rsidRPr="002E3709" w:rsidRDefault="00C242A6" w:rsidP="002E3709">
      <w:pPr>
        <w:rPr>
          <w:rStyle w:val="aff"/>
        </w:rPr>
      </w:pPr>
      <w:r>
        <w:t xml:space="preserve">Поэтому нас крайне заинтересовал предложенный Владимиром Семёновичем Леоновым квантовый двигатель. </w:t>
      </w:r>
      <w:r w:rsidRPr="002E3709">
        <w:rPr>
          <w:rStyle w:val="aff"/>
        </w:rPr>
        <w:t>Во-первых</w:t>
      </w:r>
      <w:r>
        <w:t xml:space="preserve">, его удельный импульс на </w:t>
      </w:r>
      <w:r w:rsidRPr="002E3709">
        <w:t>порядки</w:t>
      </w:r>
      <w:r>
        <w:t xml:space="preserve"> превышает удельные характеристики ЖРД и тем более твёрдотопливных двигателей. </w:t>
      </w:r>
      <w:r w:rsidRPr="002E3709">
        <w:rPr>
          <w:rStyle w:val="aff"/>
        </w:rPr>
        <w:t>Во-вторых</w:t>
      </w:r>
      <w:r>
        <w:t xml:space="preserve">, баки с топливом, определяющие вес и габариты современных ракетных комплексов, становятся ненужными, что позволяет многократно увеличивать выводимую в космос полезную нагрузку. </w:t>
      </w:r>
      <w:r w:rsidRPr="002E3709">
        <w:rPr>
          <w:rStyle w:val="aff"/>
        </w:rPr>
        <w:t>В-третьих</w:t>
      </w:r>
      <w:r>
        <w:t xml:space="preserve">, используя энергетику космического пространства, а не химического топлива, квантовый двигатель обеспечивает тягу, не имея связи с внешней средой, и потому может неограниченно по времени работать как у Земли, так и в космическом пространстве. И главное, несмотря на споры физиков-теоретиков о «принципиальной» возможности создания квантового двигателя, есть изготовленная китайцами и побывавшая в космосе работающая лабораторная версия и, конечно, работающие макеты КвД, созданные в России в компании «Квантон». </w:t>
      </w:r>
      <w:r w:rsidRPr="002E3709">
        <w:rPr>
          <w:rStyle w:val="aff"/>
        </w:rPr>
        <w:t>Возможность появления уже в ближайшие годы промышленных образцов квантового двигателя у нас сомнений не вызывает.</w:t>
      </w:r>
    </w:p>
    <w:p w14:paraId="2374FDAC" w14:textId="77777777" w:rsidR="00C242A6" w:rsidRDefault="00C242A6" w:rsidP="002E3709">
      <w:r>
        <w:t xml:space="preserve">Дмитрий Стребков, академик РАН, заслуженный деятель науки РФ, доктор технических наук, профессор, участвовал в работе совещания в Госдуме. Тоже всё понял, предложил </w:t>
      </w:r>
      <w:r w:rsidRPr="002E3709">
        <w:t>поддержать</w:t>
      </w:r>
      <w:r>
        <w:t xml:space="preserve"> разработки Владимира Леонова на основе теории Суперобъединения. И констатировал, что «новые физические принципы приходят на замену старым – это очевидно». Ему-то как раз всё ясно, у него лично общее количество научных трудов – 800, количество авторских свидетельств и патентов – 400, включая 20 патентов США.</w:t>
      </w:r>
    </w:p>
    <w:p w14:paraId="5A34820E" w14:textId="694637D6" w:rsidR="00C242A6" w:rsidRDefault="00C242A6" w:rsidP="002E3709">
      <w:r>
        <w:t>С 2010 года, т.е. после официального издания за рубежом теоретических работ Леонова, исследования по созданию квантового двигателя ведутся в Китае и США. При этом результаты работ в российской компании «Квантон» опережают китайский экспер</w:t>
      </w:r>
      <w:r w:rsidR="002E3709">
        <w:t>имент пока по крайней мере на 2-</w:t>
      </w:r>
      <w:r>
        <w:t>3 года. Сохранение нашего приоритета в создании квантовых двигателей, особенно в условиях современной политической напряжённости, представляется задачей наиважнейшей.</w:t>
      </w:r>
    </w:p>
    <w:p w14:paraId="2B6E335F" w14:textId="77777777" w:rsidR="00C242A6" w:rsidRDefault="00C242A6" w:rsidP="002E3709">
      <w:pPr>
        <w:pStyle w:val="a9"/>
      </w:pPr>
      <w:r>
        <w:lastRenderedPageBreak/>
        <w:t xml:space="preserve">Ищите частных инвесторов </w:t>
      </w:r>
    </w:p>
    <w:p w14:paraId="3DB586A6" w14:textId="77777777" w:rsidR="00C242A6" w:rsidRDefault="00C242A6" w:rsidP="002E3709">
      <w:r>
        <w:t xml:space="preserve">А теперь слово чиновникам. Представитель Минобороны полковник </w:t>
      </w:r>
      <w:r w:rsidRPr="002E3709">
        <w:rPr>
          <w:rStyle w:val="aff"/>
        </w:rPr>
        <w:t>С. Рябов</w:t>
      </w:r>
      <w:r>
        <w:t xml:space="preserve"> не юлил, предложил – «дайте демонстрационные образцы, и тогда мы будем готовы рассмотреть </w:t>
      </w:r>
      <w:r w:rsidRPr="002E3709">
        <w:t>вопрос</w:t>
      </w:r>
      <w:r>
        <w:t xml:space="preserve"> о сотрудничестве». Но денег на НИОКР (научно-исследовательские и опытно-конструкторские работы) военные не выделят – «ищите частных инвесторов». Минпромторг вообще от темы открестился. Заместитель директора департамента авиапромышленности Минпромторга </w:t>
      </w:r>
      <w:r w:rsidRPr="00D8304E">
        <w:rPr>
          <w:rStyle w:val="aff"/>
        </w:rPr>
        <w:t>Дмитрий Лысогорский</w:t>
      </w:r>
      <w:r>
        <w:t xml:space="preserve"> всё послушал, посмотрел непонимающими глазами и объявил, что он не специалист в данной области, не физик, «но считает, что сказанное неубедительно для получения госфинансирования», и тоже предложил обратиться к частным инвесторам. Проще говоря, назвал даже практические результаты экспериментов бредом и от лица государства отправил Леонова на все четыре стороны открыто торговать прорывными технологиями, имеющими двойное назначение. Научный руководитель и главный конструктор группы компаний «Квантон», лауреат премии Правительства РФ в области науки и техники Владимир Леонов кипит до сих пор:</w:t>
      </w:r>
    </w:p>
    <w:p w14:paraId="77FB5E8D" w14:textId="50BFB95F" w:rsidR="00C242A6" w:rsidRDefault="00C242A6" w:rsidP="00D8304E">
      <w:r>
        <w:t xml:space="preserve">– Как-то так получилось, что в Госдуме специалисты технического профиля поддержали нас, а вот некоторые так называемые «эффективные менеджеры» экономического плана посчитали, что раз ГК «Квантон» </w:t>
      </w:r>
      <w:r w:rsidR="00D8304E">
        <w:t xml:space="preserve">– </w:t>
      </w:r>
      <w:r>
        <w:t xml:space="preserve">это частная компания, то она должна полностью финансироваться за частные деньги. Да, сейчас государство поддерживает частные инвестиции в </w:t>
      </w:r>
      <w:r w:rsidRPr="00D8304E">
        <w:t>развитие</w:t>
      </w:r>
      <w:r>
        <w:t xml:space="preserve"> частных космических компаний. На это я отвечу, что компания «Квантон» и так 20 лет жила на самофинансировании и из бюджета не получила ни рубля. Не будь нашей работы, нам сейчас нечего было бы обсуждать.</w:t>
      </w:r>
    </w:p>
    <w:p w14:paraId="016735AC" w14:textId="77777777" w:rsidR="00C242A6" w:rsidRDefault="00C242A6" w:rsidP="00D8304E">
      <w:r>
        <w:t xml:space="preserve">Мы, то есть компания «Квантон», уже сейчас, если следовать советам рыночников, могли бы иметь коммерческий успех на международном рынке высоких технологий, который в мире является одним из самых прибыльных. Для этого нам достаточно было бы продать на рынке иностранным компаниям патентные лицензии на новые изобретения и ноу-хау, а также рабочие образцы квантовых двигателей (КвД), «кинув» страну. Для рыночников это нормальный бизнес. Но для меня и моих коллег такая позиция неприемлема. Всё, что касается обороны страны, принадлежит России. Мы, разработчики новой техники, прекрасно понимаем, что за нами стоит народ, частью </w:t>
      </w:r>
      <w:r>
        <w:lastRenderedPageBreak/>
        <w:t>которого являемся мы сами, и защита народа и страны – наша святая обязанность.</w:t>
      </w:r>
    </w:p>
    <w:p w14:paraId="6F82B111" w14:textId="51D01E00" w:rsidR="00C242A6" w:rsidRDefault="00C242A6" w:rsidP="00D8304E">
      <w:r>
        <w:t xml:space="preserve">Возникает законный вопрос к представителям исполнительной власти – неужели министр </w:t>
      </w:r>
      <w:r w:rsidRPr="00D8304E">
        <w:t>промышленности</w:t>
      </w:r>
      <w:r>
        <w:t xml:space="preserve"> и торговли </w:t>
      </w:r>
      <w:r w:rsidRPr="00D8304E">
        <w:rPr>
          <w:rStyle w:val="aff"/>
        </w:rPr>
        <w:t>Денис Мантуров</w:t>
      </w:r>
      <w:r>
        <w:t xml:space="preserve"> не имеет в штате людей, способных говорить с учёными и технарями на одном языке? Почему на подобные мероприятия, возможно</w:t>
      </w:r>
      <w:r w:rsidR="00D8304E">
        <w:t>,</w:t>
      </w:r>
      <w:r>
        <w:t xml:space="preserve"> судьбоносные для страны, делегируются «специалисты» с убогим бухгалтерским мировоззрен</w:t>
      </w:r>
      <w:r w:rsidR="00D8304E">
        <w:t>ием? Да что там Минпромторг, В. </w:t>
      </w:r>
      <w:r>
        <w:t>Путин регулярно проводит совещания по развитию авиастроения. На них сидят и докладывают президенту не генеральные конструкторы и директора авиазаводов, а всем знакомые по ТВ-экрану чиновники и министры. Верю, что за долгие годы министр Мантуров неплохо освоил терминологию, а информацию для докладов готовят вполне компетентные люди. Но, к сожалению, именно такие совещания приводят к удивительным результатам. Например, все ресурсы государства бросаются на «Суперджет», а остальной гражданский авиапром, включая поставщиков комплектующих изделий, кладёт зубы на полку. А потом возникает головная боль, куда пристроить готовые самолёты с иностранной начинкой – для госструктур и силовиков она однозначно неприемлема.</w:t>
      </w:r>
    </w:p>
    <w:p w14:paraId="03CFD21D" w14:textId="77777777" w:rsidR="00C242A6" w:rsidRDefault="00C242A6" w:rsidP="00D8304E">
      <w:pPr>
        <w:pStyle w:val="a9"/>
      </w:pPr>
      <w:r>
        <w:t>Сверхтяжёлые ракеты</w:t>
      </w:r>
    </w:p>
    <w:p w14:paraId="56BC67FE" w14:textId="74F50CC0" w:rsidR="00C242A6" w:rsidRDefault="00C242A6" w:rsidP="00D8304E">
      <w:r>
        <w:t>ПРЕЗИДЕНТ поставил задачу создать сверхтяжёлую ракету к 2030 году. Но ресурс повышения удельных характеристик ракетных двигателей на химическом топливе практически исчерпан. Остаётся лишь путь увеличения их размерности, а следовательно, габаритов и веса ракеты. Годы работы и многомиллиардные затраты, для того чтобы практически повторить ракету-носитель «Энергия»? Первый запуск состоялся 30 лет назад, в 1987 го</w:t>
      </w:r>
      <w:r w:rsidR="00D8304E">
        <w:t>ду. Её стартовая масса почти 2,</w:t>
      </w:r>
      <w:r>
        <w:t>5 тыс. тонн – действительно сверхтяжёлая. На низкую опорную орбиту (НОО) выводила около 100 тонн полезного груза – соотношение веса ракеты к полезной нагрузке (грубо) 25 к 1. Тысячи тонн – это</w:t>
      </w:r>
      <w:r w:rsidR="00D8304E">
        <w:t>,</w:t>
      </w:r>
      <w:r>
        <w:t xml:space="preserve"> в первую очередь</w:t>
      </w:r>
      <w:r w:rsidR="00D8304E">
        <w:t>,</w:t>
      </w:r>
      <w:r>
        <w:t xml:space="preserve"> топливо. Квантовый двигатель позволит в перспективе сделать и сверхтяжёлую ракету. Сверхтяжёлую по массе выводимой в космос нагрузки, а не тысячам тонн топлива в гигантской сигаре на стартовом комплексе.</w:t>
      </w:r>
    </w:p>
    <w:p w14:paraId="14EE63BA" w14:textId="5E31E725" w:rsidR="00C242A6" w:rsidRDefault="00C242A6" w:rsidP="00D8304E">
      <w:pPr>
        <w:pStyle w:val="a9"/>
      </w:pPr>
      <w:r>
        <w:t xml:space="preserve">КвД </w:t>
      </w:r>
      <w:r w:rsidR="00D8304E">
        <w:t>–</w:t>
      </w:r>
      <w:r>
        <w:t xml:space="preserve"> мегапроект XXI века</w:t>
      </w:r>
    </w:p>
    <w:p w14:paraId="187491FE" w14:textId="77777777" w:rsidR="00C242A6" w:rsidRDefault="00C242A6" w:rsidP="00D8304E">
      <w:r>
        <w:lastRenderedPageBreak/>
        <w:t xml:space="preserve">«Эффективным менеджерам» </w:t>
      </w:r>
      <w:r w:rsidRPr="00D8304E">
        <w:t>привычно</w:t>
      </w:r>
      <w:r>
        <w:t xml:space="preserve"> говорить о «центрах силы», приятно до подобострастности вкладывать заработанные страной миллиарды в экономику «злейшего» партнёра и привычно разводить руки со словами: «Что мы можем сделать? Развиваемся как можем. Главное – инфляцию победить…» Придумали совершенно безумное словосочетание – «отрицательный рост». Заокеанская сверхдержава держит их на крючке из припрятанных в оффшорах долларов и элементарного страха перед мировым гегемоном. Главная проблема – им не нужна сильная и независимая Россия.</w:t>
      </w:r>
    </w:p>
    <w:p w14:paraId="4B117253" w14:textId="77777777" w:rsidR="00C242A6" w:rsidRDefault="00C242A6" w:rsidP="00D8304E">
      <w:r>
        <w:t xml:space="preserve">Пробиться к единственному человеку, </w:t>
      </w:r>
      <w:r w:rsidRPr="00D8304E">
        <w:t>который</w:t>
      </w:r>
      <w:r>
        <w:t xml:space="preserve"> способен «решить вопрос», практически невозможно – эти самые менеджеры неплохо научились выстраивать непроницаемые заборы вокруг первого лица. А также саботировать его распоряжения.</w:t>
      </w:r>
    </w:p>
    <w:p w14:paraId="775BA4B4" w14:textId="550A02F6" w:rsidR="00C242A6" w:rsidRPr="00D8304E" w:rsidRDefault="00C242A6" w:rsidP="00D8304E">
      <w:pPr>
        <w:rPr>
          <w:rStyle w:val="aff"/>
        </w:rPr>
      </w:pPr>
      <w:r>
        <w:t>Мегапроекты, конечно, исполнять приходится – Сочи-2014, мост в Крым или космодром Восточный, когда «</w:t>
      </w:r>
      <w:r w:rsidRPr="00D8304E">
        <w:t>врубают</w:t>
      </w:r>
      <w:r>
        <w:t>» на полную ресурсы государства и СМИ. Проекты, менее понятные основной массе населения, менее «пиаристичные», благополучно проваливают, придерживают и тихо-тихо гробят. Где мощный сверхэкономичный авиадвигатель НК-93? А региональный лайнер Ил-114</w:t>
      </w:r>
      <w:r w:rsidRPr="00D8304E">
        <w:t>?</w:t>
      </w:r>
      <w:r>
        <w:rPr>
          <w:b/>
          <w:bCs/>
        </w:rPr>
        <w:t xml:space="preserve"> </w:t>
      </w:r>
      <w:r w:rsidRPr="00D8304E">
        <w:rPr>
          <w:rStyle w:val="aff"/>
        </w:rPr>
        <w:t>Специально для всех – КвД и всё, что связано с разработками В. Леонова, это самый настоящий мегапроект, сопоставимый с атомным, ракетным и космичес</w:t>
      </w:r>
      <w:r w:rsidR="00D8304E">
        <w:rPr>
          <w:rStyle w:val="aff"/>
        </w:rPr>
        <w:t>ким проектами, запущенными в 40-</w:t>
      </w:r>
      <w:r w:rsidRPr="00D8304E">
        <w:rPr>
          <w:rStyle w:val="aff"/>
        </w:rPr>
        <w:t>50-х годах прошлого века.</w:t>
      </w:r>
    </w:p>
    <w:p w14:paraId="11CA8355" w14:textId="77777777" w:rsidR="00C242A6" w:rsidRDefault="00C242A6" w:rsidP="00D8304E">
      <w:r>
        <w:t xml:space="preserve">На стороне квантового двигателя оказался и легендарный министр ракетно-космической отрасли Советского Союза, один из создателей ракетно-ядерного щита страны, председатель </w:t>
      </w:r>
      <w:r w:rsidRPr="00D8304E">
        <w:t>Государственной</w:t>
      </w:r>
      <w:r>
        <w:t xml:space="preserve"> комиссии по созданию комплекса «Энергия-Буран», а сегодня советник генерального директора РКК «Энергия» </w:t>
      </w:r>
      <w:r w:rsidRPr="00D8304E">
        <w:rPr>
          <w:rStyle w:val="aff"/>
        </w:rPr>
        <w:t>Олег Дмитриевич Бакланов</w:t>
      </w:r>
      <w:r>
        <w:t>. «Будете писать статью, смело ссылайтесь на меня. Я считаю, что реализация того, что уже создал Леонов, – для нас последний шанс гарантированно сохранить мир и страну». Олег Дмитриевич сожалеет о том, что сам не поучаствовал в работе комитета ГД, чтобы обеспечить дополнительную поддержку нового направления в космических технологиях на государственном уровне:</w:t>
      </w:r>
    </w:p>
    <w:p w14:paraId="211D03C3" w14:textId="40DC63E0" w:rsidR="00C242A6" w:rsidRDefault="00C242A6" w:rsidP="00D8304E">
      <w:r>
        <w:t xml:space="preserve">– Когда на 52-х Циолковских чтениях в Калуге </w:t>
      </w:r>
      <w:r w:rsidRPr="00D8304E">
        <w:t>познакомился</w:t>
      </w:r>
      <w:r>
        <w:t xml:space="preserve"> с докладом В.С.</w:t>
      </w:r>
      <w:r w:rsidR="00D716DE">
        <w:t> </w:t>
      </w:r>
      <w:r>
        <w:t xml:space="preserve">Леонова о нереактивных способах движения в космосе на базе квантовых двигателей, нами срочно была создана </w:t>
      </w:r>
      <w:r>
        <w:lastRenderedPageBreak/>
        <w:t xml:space="preserve">инициативная </w:t>
      </w:r>
      <w:r w:rsidRPr="00D716DE">
        <w:rPr>
          <w:rStyle w:val="aff"/>
        </w:rPr>
        <w:t>группа изучения нереактивного движения (ГИНД)</w:t>
      </w:r>
      <w:r>
        <w:t xml:space="preserve">, по аналогии с </w:t>
      </w:r>
      <w:r w:rsidRPr="00D716DE">
        <w:rPr>
          <w:rStyle w:val="aff"/>
        </w:rPr>
        <w:t>ГИРД</w:t>
      </w:r>
      <w:r>
        <w:t>ом (Группа по изучению реактивного движения) Королёва и Цандера. Я внимательно изучил видеоматериалы с испытаниями рабочих органов квантового двигателя, создающих силу тяги, минуя реактивный принцип движения. Фантастично, что дин</w:t>
      </w:r>
      <w:r w:rsidR="00A17F2E">
        <w:t>амометр фиксирует силу тяги 500-</w:t>
      </w:r>
      <w:r>
        <w:t xml:space="preserve">5000 ньютонов и даже зашкаливает, а за границей в Китае квантовый двигатель EmDrive пока не превышает тягу в 1 ньютон. То, что вижу в эксперименте, – радует, поскольку эксперимент – это лучшее подтверждение любой теории, в данном случае теории Суперобъединения. И никакого нарушения законов Ньютона, как полагают некоторые, не происходит, раз есть такие результаты. Как нас учили, если есть сила действия, то есть и сила противодействия. Значит, квантовый двигатель отталкивается от неизвестной нам среды, которую Леонов назвал пятой силой – </w:t>
      </w:r>
      <w:r w:rsidRPr="00A17F2E">
        <w:rPr>
          <w:rStyle w:val="aff"/>
        </w:rPr>
        <w:t>сверхсильным электромагнитным взаимодействием (СЭВ)</w:t>
      </w:r>
      <w:r>
        <w:t>, неизвестным доселе электромагнитным полем, носителем которого является квантованное пространство – время. На самом деле это есть космический вакуум, структуру которого мы начинаем познавать только сейчас.</w:t>
      </w:r>
    </w:p>
    <w:p w14:paraId="712605EF" w14:textId="1F2AF3C9" w:rsidR="00C242A6" w:rsidRDefault="00C242A6" w:rsidP="001D17DB">
      <w:r>
        <w:t xml:space="preserve">Я посвятил развитию космической отрасли всю свою </w:t>
      </w:r>
      <w:r w:rsidRPr="001D17DB">
        <w:t>жизнь</w:t>
      </w:r>
      <w:r>
        <w:t xml:space="preserve"> и отмечу, что это очень сложная отрасль, которая требует постоянного поиска новых идей и технических решений. В моём четырёхтомнике </w:t>
      </w:r>
      <w:r w:rsidRPr="001D17DB">
        <w:rPr>
          <w:rStyle w:val="aff"/>
        </w:rPr>
        <w:t>«Космос – моя судьба»</w:t>
      </w:r>
      <w:r>
        <w:t xml:space="preserve"> этот поиск, зачастую трагический, отражён в полной мере, и этот поиск продолжается. Отрадно, что именно у нас в России В.С.</w:t>
      </w:r>
      <w:r w:rsidR="001D17DB">
        <w:t> </w:t>
      </w:r>
      <w:r>
        <w:t>Леоновым создана фундаментальная теория Суперобъединения, включающая такие разделы, как «Квантовая гравитация» и «Квантовая термодинамика», отражающие природу сложных физических явлений и которые выводят космические технологии на новый энергетический уровень. Ничего подобного на Западе не сделано. Нам нельзя упускать этого шанса. Надо оставаться лидером в космической гонке.</w:t>
      </w:r>
    </w:p>
    <w:p w14:paraId="5ABEA792" w14:textId="53E8018B" w:rsidR="00C242A6" w:rsidRDefault="001D17DB" w:rsidP="001D17DB">
      <w:pPr>
        <w:pStyle w:val="a9"/>
      </w:pPr>
      <w:r>
        <w:t>В. Леонов против сказок</w:t>
      </w:r>
      <w:r w:rsidR="00C242A6">
        <w:t xml:space="preserve"> </w:t>
      </w:r>
    </w:p>
    <w:p w14:paraId="5F2F6EB8" w14:textId="77777777" w:rsidR="00C242A6" w:rsidRDefault="00C242A6" w:rsidP="001D17DB">
      <w:r>
        <w:t xml:space="preserve">– Эффект барона Мюнхгаузена, который </w:t>
      </w:r>
      <w:r w:rsidRPr="001D17DB">
        <w:t>вытащил</w:t>
      </w:r>
      <w:r>
        <w:t xml:space="preserve"> сам себя за волосы из болота, – это сказка. Да и физика говорит, что за счёт внутренних сил невозможно создать внешнее движение. И это верно. А если существуют внешние силы, о которых мы ничего не знаем? Тогда проблема движения в космосе решается совсем по-другому, чем </w:t>
      </w:r>
      <w:r>
        <w:lastRenderedPageBreak/>
        <w:t>реактивное движение. И мне более 20 лет приходится всех убеждать, что реактивное движение – не панацея для космоса, есть и другие способы движения, нереактивные.</w:t>
      </w:r>
    </w:p>
    <w:p w14:paraId="39B76B26" w14:textId="614E9A0C" w:rsidR="00C242A6" w:rsidRDefault="001D17DB" w:rsidP="001D17DB">
      <w:r>
        <w:t>Но все</w:t>
      </w:r>
      <w:r w:rsidR="00C242A6">
        <w:t xml:space="preserve"> как зомби. Неужели вся существующая система образования ведёт к зомбированию, что вот это должно быть так, а по-другому нельзя? Приходится ломать эти догмы, доказывая, что космическое пространство – это не пустота, свободная от атомов и молекул, а глобальное энергетическое поле. И с этим полем взаимодействует квантовый двигатель (КвД), создавая силу тяги, минуя реактивный принцип движения. Поэтому сейчас у нас много сторонников в Роскосмосе.</w:t>
      </w:r>
    </w:p>
    <w:p w14:paraId="4C9676A2" w14:textId="77777777" w:rsidR="00C242A6" w:rsidRDefault="00C242A6" w:rsidP="001D17DB">
      <w:r w:rsidRPr="001D17DB">
        <w:rPr>
          <w:rStyle w:val="aff"/>
        </w:rPr>
        <w:t>Появились предложения повторить эксперименты Леонова в вакуумной камере, зафиксировав документально величину силы тяги квантового двигателя за подписью ведущих и авторитетных специалистов в космической отрасли.</w:t>
      </w:r>
      <w:r>
        <w:t xml:space="preserve"> Олег Бакланов уверен, это снимет все вопросы, поскольку </w:t>
      </w:r>
      <w:r w:rsidRPr="001D17DB">
        <w:t>основные</w:t>
      </w:r>
      <w:r>
        <w:t xml:space="preserve"> оппоненты утверждают, что квантовый двигатель Леонова не будет работать в космосе, то есть в космическом вакууме, хотя это полная чушь. Тем не менее, если есть вопросы, то их надо снять.</w:t>
      </w:r>
    </w:p>
    <w:p w14:paraId="4351F8EC" w14:textId="77777777" w:rsidR="00CB00FC" w:rsidRPr="00C242A6" w:rsidRDefault="00C242A6" w:rsidP="001D17DB">
      <w:pPr>
        <w:rPr>
          <w:lang w:val="en-US"/>
        </w:rPr>
      </w:pPr>
      <w:r>
        <w:t xml:space="preserve">На испытания Леонов обещает передать уже не голый двигатель, который выдаёт единичные импульсы (видел – впечатляет!), а КвД (лучше, наверное, </w:t>
      </w:r>
      <w:r w:rsidRPr="001D17DB">
        <w:rPr>
          <w:rStyle w:val="aff"/>
        </w:rPr>
        <w:t>КДЛ</w:t>
      </w:r>
      <w:r>
        <w:t xml:space="preserve"> – квантовый двигатель Леонова) с постоянной тягой, «упакованный» в летательный аппарат. Надеется, что это произойдёт очень скоро, до конца текущего года. А публичный сюрприз-сенсация от команды Леонова, возможно, будет показан посетителям </w:t>
      </w:r>
      <w:r w:rsidRPr="001D17DB">
        <w:rPr>
          <w:rStyle w:val="aff"/>
        </w:rPr>
        <w:t>МАКС-2019</w:t>
      </w:r>
      <w:r>
        <w:t xml:space="preserve"> в Жуковском. Какой – пусть пока останется секретом.</w:t>
      </w:r>
      <w:bookmarkStart w:id="0" w:name="_GoBack"/>
      <w:bookmarkEnd w:id="0"/>
    </w:p>
    <w:sectPr w:rsidR="00CB00FC" w:rsidRPr="00C242A6" w:rsidSect="009F273A">
      <w:footerReference w:type="even" r:id="rId8"/>
      <w:footerReference w:type="default" r:id="rId9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06C6AF" w14:textId="77777777" w:rsidR="0093518C" w:rsidRDefault="0093518C" w:rsidP="001D17DB">
      <w:pPr>
        <w:spacing w:before="0" w:line="240" w:lineRule="auto"/>
      </w:pPr>
      <w:r>
        <w:separator/>
      </w:r>
    </w:p>
  </w:endnote>
  <w:endnote w:type="continuationSeparator" w:id="0">
    <w:p w14:paraId="104A5798" w14:textId="77777777" w:rsidR="0093518C" w:rsidRDefault="0093518C" w:rsidP="001D17D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A66C4F" w14:textId="77777777" w:rsidR="001D17DB" w:rsidRDefault="001D17DB" w:rsidP="000D1E5B">
    <w:pPr>
      <w:pStyle w:val="ab"/>
      <w:framePr w:wrap="none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14:paraId="24F10054" w14:textId="77777777" w:rsidR="001D17DB" w:rsidRDefault="001D17DB">
    <w:pPr>
      <w:pStyle w:val="ab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1C9A6F" w14:textId="77777777" w:rsidR="001D17DB" w:rsidRDefault="001D17DB" w:rsidP="001D17DB">
    <w:pPr>
      <w:pStyle w:val="ab"/>
      <w:framePr w:wrap="none" w:vAnchor="text" w:hAnchor="margin" w:xAlign="center" w:y="1"/>
      <w:ind w:firstLine="0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>
      <w:rPr>
        <w:rStyle w:val="aff0"/>
        <w:noProof/>
      </w:rPr>
      <w:t>1</w:t>
    </w:r>
    <w:r>
      <w:rPr>
        <w:rStyle w:val="aff0"/>
      </w:rPr>
      <w:fldChar w:fldCharType="end"/>
    </w:r>
  </w:p>
  <w:p w14:paraId="3D809D3A" w14:textId="77777777" w:rsidR="001D17DB" w:rsidRDefault="001D17DB">
    <w:pPr>
      <w:pStyle w:val="ab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AF97A" w14:textId="77777777" w:rsidR="0093518C" w:rsidRDefault="0093518C" w:rsidP="001D17DB">
      <w:pPr>
        <w:spacing w:before="0" w:line="240" w:lineRule="auto"/>
      </w:pPr>
      <w:r>
        <w:separator/>
      </w:r>
    </w:p>
  </w:footnote>
  <w:footnote w:type="continuationSeparator" w:id="0">
    <w:p w14:paraId="5ED5AF41" w14:textId="77777777" w:rsidR="0093518C" w:rsidRDefault="0093518C" w:rsidP="001D17DB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CBB25E4"/>
    <w:multiLevelType w:val="hybridMultilevel"/>
    <w:tmpl w:val="81F40EB0"/>
    <w:lvl w:ilvl="0" w:tplc="378C5D9A">
      <w:start w:val="1"/>
      <w:numFmt w:val="decimal"/>
      <w:lvlText w:val="%1."/>
      <w:lvlJc w:val="left"/>
      <w:pPr>
        <w:ind w:left="0" w:firstLine="227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7A3F48"/>
    <w:multiLevelType w:val="hybridMultilevel"/>
    <w:tmpl w:val="241CC3A4"/>
    <w:lvl w:ilvl="0" w:tplc="DA463EB6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5B315A"/>
    <w:multiLevelType w:val="hybridMultilevel"/>
    <w:tmpl w:val="E71A51C2"/>
    <w:lvl w:ilvl="0" w:tplc="16E83AAE">
      <w:start w:val="1"/>
      <w:numFmt w:val="decimal"/>
      <w:pStyle w:val="a0"/>
      <w:lvlText w:val="%1."/>
      <w:lvlJc w:val="left"/>
      <w:pPr>
        <w:ind w:left="227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7" w:hanging="360"/>
      </w:pPr>
    </w:lvl>
    <w:lvl w:ilvl="2" w:tplc="0419001B" w:tentative="1">
      <w:start w:val="1"/>
      <w:numFmt w:val="lowerRoman"/>
      <w:lvlText w:val="%3."/>
      <w:lvlJc w:val="right"/>
      <w:pPr>
        <w:ind w:left="2387" w:hanging="180"/>
      </w:pPr>
    </w:lvl>
    <w:lvl w:ilvl="3" w:tplc="0419000F" w:tentative="1">
      <w:start w:val="1"/>
      <w:numFmt w:val="decimal"/>
      <w:lvlText w:val="%4."/>
      <w:lvlJc w:val="left"/>
      <w:pPr>
        <w:ind w:left="3107" w:hanging="360"/>
      </w:pPr>
    </w:lvl>
    <w:lvl w:ilvl="4" w:tplc="04190019" w:tentative="1">
      <w:start w:val="1"/>
      <w:numFmt w:val="lowerLetter"/>
      <w:lvlText w:val="%5."/>
      <w:lvlJc w:val="left"/>
      <w:pPr>
        <w:ind w:left="3827" w:hanging="360"/>
      </w:pPr>
    </w:lvl>
    <w:lvl w:ilvl="5" w:tplc="0419001B" w:tentative="1">
      <w:start w:val="1"/>
      <w:numFmt w:val="lowerRoman"/>
      <w:lvlText w:val="%6."/>
      <w:lvlJc w:val="right"/>
      <w:pPr>
        <w:ind w:left="4547" w:hanging="180"/>
      </w:pPr>
    </w:lvl>
    <w:lvl w:ilvl="6" w:tplc="0419000F" w:tentative="1">
      <w:start w:val="1"/>
      <w:numFmt w:val="decimal"/>
      <w:lvlText w:val="%7."/>
      <w:lvlJc w:val="left"/>
      <w:pPr>
        <w:ind w:left="5267" w:hanging="360"/>
      </w:pPr>
    </w:lvl>
    <w:lvl w:ilvl="7" w:tplc="04190019" w:tentative="1">
      <w:start w:val="1"/>
      <w:numFmt w:val="lowerLetter"/>
      <w:lvlText w:val="%8."/>
      <w:lvlJc w:val="left"/>
      <w:pPr>
        <w:ind w:left="5987" w:hanging="360"/>
      </w:pPr>
    </w:lvl>
    <w:lvl w:ilvl="8" w:tplc="041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6">
    <w:nsid w:val="4F732DA3"/>
    <w:multiLevelType w:val="multilevel"/>
    <w:tmpl w:val="6A666CC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ascii="Georgia" w:hAnsi="Georgia" w:hint="default"/>
        <w:b/>
        <w:i w:val="0"/>
        <w:color w:val="0432FF"/>
        <w:sz w:val="32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>
    <w:nsid w:val="68420817"/>
    <w:multiLevelType w:val="hybridMultilevel"/>
    <w:tmpl w:val="0EE82038"/>
    <w:lvl w:ilvl="0" w:tplc="AB1487CA">
      <w:start w:val="1"/>
      <w:numFmt w:val="bullet"/>
      <w:pStyle w:val="a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5E363B6"/>
    <w:multiLevelType w:val="multilevel"/>
    <w:tmpl w:val="067C4436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2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attachedTemplate r:id="rId1"/>
  <w:linkStyl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A6"/>
    <w:rsid w:val="001D17DB"/>
    <w:rsid w:val="002E3709"/>
    <w:rsid w:val="002F03B6"/>
    <w:rsid w:val="00391C22"/>
    <w:rsid w:val="004E3CC0"/>
    <w:rsid w:val="004F4BF7"/>
    <w:rsid w:val="00635557"/>
    <w:rsid w:val="0069785F"/>
    <w:rsid w:val="00716E9F"/>
    <w:rsid w:val="007173D9"/>
    <w:rsid w:val="00736C90"/>
    <w:rsid w:val="00791D5F"/>
    <w:rsid w:val="00834E01"/>
    <w:rsid w:val="008A7159"/>
    <w:rsid w:val="00913390"/>
    <w:rsid w:val="0093518C"/>
    <w:rsid w:val="009F273A"/>
    <w:rsid w:val="009F745D"/>
    <w:rsid w:val="00A17F2E"/>
    <w:rsid w:val="00A5225A"/>
    <w:rsid w:val="00A63FF6"/>
    <w:rsid w:val="00AD52A4"/>
    <w:rsid w:val="00C242A6"/>
    <w:rsid w:val="00C327B0"/>
    <w:rsid w:val="00CB00FC"/>
    <w:rsid w:val="00CE6E0C"/>
    <w:rsid w:val="00CF3EEC"/>
    <w:rsid w:val="00D716DE"/>
    <w:rsid w:val="00D8304E"/>
    <w:rsid w:val="00E26D5F"/>
    <w:rsid w:val="00F72F54"/>
    <w:rsid w:val="00FC2E74"/>
    <w:rsid w:val="00FC5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9375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2">
    <w:name w:val="Normal"/>
    <w:qFormat/>
    <w:rsid w:val="002E3709"/>
    <w:pPr>
      <w:spacing w:before="240" w:line="360" w:lineRule="exact"/>
      <w:ind w:firstLine="720"/>
      <w:jc w:val="both"/>
    </w:pPr>
    <w:rPr>
      <w:rFonts w:ascii="Georgia" w:eastAsiaTheme="minorHAnsi" w:hAnsi="Georgia" w:cs="Times New Roman"/>
      <w:sz w:val="28"/>
      <w:szCs w:val="28"/>
    </w:rPr>
  </w:style>
  <w:style w:type="paragraph" w:styleId="1">
    <w:name w:val="heading 1"/>
    <w:basedOn w:val="a2"/>
    <w:next w:val="a2"/>
    <w:link w:val="10"/>
    <w:autoRedefine/>
    <w:uiPriority w:val="9"/>
    <w:qFormat/>
    <w:rsid w:val="002E3709"/>
    <w:pPr>
      <w:keepNext/>
      <w:keepLines/>
      <w:numPr>
        <w:numId w:val="11"/>
      </w:numPr>
      <w:spacing w:before="480" w:after="240" w:line="240" w:lineRule="auto"/>
      <w:ind w:left="431" w:hanging="431"/>
      <w:jc w:val="center"/>
      <w:outlineLvl w:val="0"/>
    </w:pPr>
    <w:rPr>
      <w:rFonts w:eastAsiaTheme="majorEastAsia" w:cstheme="majorBidi"/>
      <w:b/>
      <w:color w:val="0432FF"/>
      <w:sz w:val="32"/>
      <w:szCs w:val="44"/>
    </w:rPr>
  </w:style>
  <w:style w:type="paragraph" w:styleId="2">
    <w:name w:val="heading 2"/>
    <w:basedOn w:val="1"/>
    <w:link w:val="20"/>
    <w:autoRedefine/>
    <w:uiPriority w:val="1"/>
    <w:qFormat/>
    <w:rsid w:val="002E3709"/>
    <w:pPr>
      <w:numPr>
        <w:numId w:val="0"/>
      </w:numPr>
      <w:spacing w:line="276" w:lineRule="auto"/>
      <w:ind w:left="576" w:hanging="576"/>
      <w:outlineLvl w:val="1"/>
    </w:pPr>
    <w:rPr>
      <w:rFonts w:eastAsia="Times New Roman"/>
      <w:b w:val="0"/>
      <w:bCs/>
      <w:szCs w:val="24"/>
    </w:rPr>
  </w:style>
  <w:style w:type="character" w:default="1" w:styleId="a3">
    <w:name w:val="Default Paragraph Font"/>
    <w:uiPriority w:val="1"/>
    <w:semiHidden/>
    <w:unhideWhenUsed/>
    <w:rsid w:val="002E3709"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  <w:rsid w:val="002E3709"/>
  </w:style>
  <w:style w:type="paragraph" w:styleId="a6">
    <w:name w:val="header"/>
    <w:basedOn w:val="a2"/>
    <w:link w:val="a7"/>
    <w:rsid w:val="002E3709"/>
    <w:pPr>
      <w:pBdr>
        <w:bottom w:val="double" w:sz="6" w:space="4" w:color="auto"/>
      </w:pBdr>
      <w:tabs>
        <w:tab w:val="center" w:pos="4677"/>
        <w:tab w:val="right" w:pos="9355"/>
      </w:tabs>
      <w:jc w:val="center"/>
    </w:pPr>
    <w:rPr>
      <w:rFonts w:ascii="Times New Roman" w:hAnsi="Times New Roman"/>
      <w:bCs/>
      <w:sz w:val="20"/>
      <w:lang w:eastAsia="ru-RU"/>
    </w:rPr>
  </w:style>
  <w:style w:type="character" w:customStyle="1" w:styleId="a7">
    <w:name w:val="Верхний колонтитул Знак"/>
    <w:basedOn w:val="a3"/>
    <w:link w:val="a6"/>
    <w:rsid w:val="002E3709"/>
    <w:rPr>
      <w:rFonts w:ascii="Times New Roman" w:eastAsiaTheme="minorHAnsi" w:hAnsi="Times New Roman" w:cs="Times New Roman"/>
      <w:bCs/>
      <w:sz w:val="20"/>
      <w:szCs w:val="28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2E3709"/>
    <w:rPr>
      <w:rFonts w:ascii="Georgia" w:eastAsiaTheme="majorEastAsia" w:hAnsi="Georgia" w:cstheme="majorBidi"/>
      <w:b/>
      <w:color w:val="0432FF"/>
      <w:sz w:val="32"/>
      <w:szCs w:val="44"/>
    </w:rPr>
  </w:style>
  <w:style w:type="character" w:customStyle="1" w:styleId="--">
    <w:name w:val="Синий-прописной-полужирный"/>
    <w:basedOn w:val="a3"/>
    <w:uiPriority w:val="1"/>
    <w:qFormat/>
    <w:rsid w:val="00AD52A4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0">
    <w:name w:val="Черный-прописной-полужирный"/>
    <w:basedOn w:val="a3"/>
    <w:uiPriority w:val="1"/>
    <w:qFormat/>
    <w:rsid w:val="00736C90"/>
    <w:rPr>
      <w:rFonts w:ascii="Georgia" w:hAnsi="Georgia"/>
      <w:b/>
      <w:i w:val="0"/>
      <w:caps/>
      <w:smallCaps w:val="0"/>
      <w:sz w:val="28"/>
    </w:rPr>
  </w:style>
  <w:style w:type="character" w:customStyle="1" w:styleId="--1">
    <w:name w:val="Красный-прписной-полужирный"/>
    <w:basedOn w:val="a3"/>
    <w:uiPriority w:val="1"/>
    <w:qFormat/>
    <w:rsid w:val="00736C90"/>
    <w:rPr>
      <w:rFonts w:ascii="Georgia" w:hAnsi="Georgia"/>
      <w:b/>
      <w:caps/>
      <w:color w:val="FF0000"/>
      <w:sz w:val="28"/>
    </w:rPr>
  </w:style>
  <w:style w:type="paragraph" w:styleId="a8">
    <w:name w:val="caption"/>
    <w:basedOn w:val="a2"/>
    <w:next w:val="a2"/>
    <w:autoRedefine/>
    <w:uiPriority w:val="35"/>
    <w:unhideWhenUsed/>
    <w:qFormat/>
    <w:rsid w:val="002E3709"/>
    <w:pPr>
      <w:spacing w:before="0" w:line="240" w:lineRule="auto"/>
      <w:ind w:firstLine="0"/>
      <w:jc w:val="center"/>
    </w:pPr>
    <w:rPr>
      <w:b/>
      <w:iCs/>
      <w:sz w:val="24"/>
      <w:szCs w:val="18"/>
    </w:rPr>
  </w:style>
  <w:style w:type="paragraph" w:customStyle="1" w:styleId="a9">
    <w:name w:val="подраздел"/>
    <w:basedOn w:val="a8"/>
    <w:autoRedefine/>
    <w:qFormat/>
    <w:rsid w:val="00635557"/>
    <w:pPr>
      <w:spacing w:before="240" w:after="120" w:line="380" w:lineRule="exact"/>
      <w:ind w:left="720"/>
      <w:jc w:val="left"/>
    </w:pPr>
    <w:rPr>
      <w:bCs/>
      <w:iCs w:val="0"/>
      <w:sz w:val="28"/>
    </w:rPr>
  </w:style>
  <w:style w:type="paragraph" w:customStyle="1" w:styleId="aa">
    <w:name w:val="номер страницы"/>
    <w:basedOn w:val="ab"/>
    <w:autoRedefine/>
    <w:qFormat/>
    <w:rsid w:val="00F72F54"/>
    <w:pPr>
      <w:framePr w:wrap="none" w:vAnchor="text" w:hAnchor="margin" w:xAlign="center" w:y="1"/>
    </w:pPr>
  </w:style>
  <w:style w:type="paragraph" w:styleId="ab">
    <w:name w:val="footer"/>
    <w:basedOn w:val="a2"/>
    <w:link w:val="ac"/>
    <w:uiPriority w:val="99"/>
    <w:unhideWhenUsed/>
    <w:rsid w:val="002E3709"/>
    <w:pPr>
      <w:tabs>
        <w:tab w:val="center" w:pos="4677"/>
        <w:tab w:val="right" w:pos="9355"/>
      </w:tabs>
      <w:spacing w:before="0" w:line="240" w:lineRule="auto"/>
    </w:pPr>
  </w:style>
  <w:style w:type="character" w:customStyle="1" w:styleId="ac">
    <w:name w:val="Нижний колонтитул Знак"/>
    <w:basedOn w:val="a3"/>
    <w:link w:val="ab"/>
    <w:uiPriority w:val="99"/>
    <w:rsid w:val="002E3709"/>
    <w:rPr>
      <w:rFonts w:ascii="Georgia" w:eastAsiaTheme="minorHAnsi" w:hAnsi="Georgia" w:cs="Times New Roman"/>
      <w:sz w:val="28"/>
      <w:szCs w:val="28"/>
    </w:rPr>
  </w:style>
  <w:style w:type="paragraph" w:customStyle="1" w:styleId="ad">
    <w:name w:val="мнение дилетанта"/>
    <w:basedOn w:val="a2"/>
    <w:autoRedefine/>
    <w:qFormat/>
    <w:rsid w:val="004E3CC0"/>
    <w:pPr>
      <w:ind w:firstLine="709"/>
      <w:outlineLvl w:val="0"/>
    </w:pPr>
    <w:rPr>
      <w:rFonts w:ascii="Times New Roman" w:hAnsi="Times New Roman"/>
      <w:b/>
      <w:bCs/>
      <w:color w:val="0000FF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e">
    <w:name w:val="синий обычный"/>
    <w:basedOn w:val="a2"/>
    <w:autoRedefine/>
    <w:qFormat/>
    <w:rsid w:val="004E3CC0"/>
    <w:rPr>
      <w:rFonts w:ascii="Times New Roman" w:hAnsi="Times New Roman"/>
      <w:color w:val="0432FF"/>
    </w:rPr>
  </w:style>
  <w:style w:type="paragraph" w:customStyle="1" w:styleId="a1">
    <w:name w:val="синий маркированный список"/>
    <w:basedOn w:val="ae"/>
    <w:autoRedefine/>
    <w:qFormat/>
    <w:rsid w:val="004E3CC0"/>
    <w:pPr>
      <w:numPr>
        <w:numId w:val="4"/>
      </w:numPr>
    </w:pPr>
  </w:style>
  <w:style w:type="paragraph" w:customStyle="1" w:styleId="af">
    <w:name w:val="синий маркированный список полужирный"/>
    <w:basedOn w:val="a1"/>
    <w:autoRedefine/>
    <w:qFormat/>
    <w:rsid w:val="004E3CC0"/>
    <w:rPr>
      <w:b/>
    </w:rPr>
  </w:style>
  <w:style w:type="paragraph" w:customStyle="1" w:styleId="11">
    <w:name w:val="Стиль1"/>
    <w:basedOn w:val="a2"/>
    <w:autoRedefine/>
    <w:qFormat/>
    <w:rsid w:val="004F4BF7"/>
    <w:pPr>
      <w:spacing w:line="240" w:lineRule="auto"/>
      <w:ind w:firstLine="0"/>
      <w:jc w:val="center"/>
    </w:pPr>
    <w:rPr>
      <w:rFonts w:eastAsiaTheme="minorEastAsia" w:cstheme="minorBidi"/>
      <w:b/>
      <w:sz w:val="24"/>
    </w:rPr>
  </w:style>
  <w:style w:type="paragraph" w:styleId="af0">
    <w:name w:val="List Paragraph"/>
    <w:basedOn w:val="a2"/>
    <w:uiPriority w:val="34"/>
    <w:qFormat/>
    <w:rsid w:val="002E3709"/>
    <w:pPr>
      <w:ind w:left="720"/>
      <w:contextualSpacing/>
    </w:pPr>
  </w:style>
  <w:style w:type="paragraph" w:customStyle="1" w:styleId="a">
    <w:name w:val="раздел"/>
    <w:basedOn w:val="a2"/>
    <w:autoRedefine/>
    <w:qFormat/>
    <w:rsid w:val="008A7159"/>
    <w:pPr>
      <w:numPr>
        <w:numId w:val="7"/>
      </w:numPr>
    </w:pPr>
    <w:rPr>
      <w:rFonts w:eastAsiaTheme="minorEastAsia" w:cstheme="minorBidi"/>
      <w:b/>
    </w:rPr>
  </w:style>
  <w:style w:type="paragraph" w:customStyle="1" w:styleId="12">
    <w:name w:val="Стиль1центр"/>
    <w:basedOn w:val="a2"/>
    <w:autoRedefine/>
    <w:qFormat/>
    <w:rsid w:val="00716E9F"/>
    <w:pPr>
      <w:spacing w:line="240" w:lineRule="auto"/>
      <w:ind w:firstLine="0"/>
      <w:jc w:val="center"/>
    </w:pPr>
    <w:rPr>
      <w:rFonts w:asciiTheme="minorHAnsi" w:hAnsiTheme="minorHAnsi" w:cstheme="minorBidi"/>
      <w:noProof/>
      <w:sz w:val="22"/>
    </w:rPr>
  </w:style>
  <w:style w:type="character" w:customStyle="1" w:styleId="af1">
    <w:name w:val="жирный курсив"/>
    <w:basedOn w:val="a3"/>
    <w:uiPriority w:val="1"/>
    <w:qFormat/>
    <w:rsid w:val="0069785F"/>
    <w:rPr>
      <w:b/>
      <w:i/>
    </w:rPr>
  </w:style>
  <w:style w:type="paragraph" w:styleId="af2">
    <w:name w:val="footnote text"/>
    <w:basedOn w:val="a2"/>
    <w:link w:val="af3"/>
    <w:autoRedefine/>
    <w:rsid w:val="0069785F"/>
    <w:pPr>
      <w:spacing w:line="240" w:lineRule="auto"/>
      <w:ind w:firstLine="0"/>
    </w:pPr>
    <w:rPr>
      <w:rFonts w:cstheme="minorBidi"/>
      <w:sz w:val="20"/>
      <w:lang w:val="en-US"/>
    </w:rPr>
  </w:style>
  <w:style w:type="character" w:customStyle="1" w:styleId="af3">
    <w:name w:val="Текст сноски Знак"/>
    <w:basedOn w:val="a3"/>
    <w:link w:val="af2"/>
    <w:rsid w:val="0069785F"/>
    <w:rPr>
      <w:rFonts w:ascii="Georgia" w:eastAsia="Times New Roman" w:hAnsi="Georgia"/>
      <w:sz w:val="20"/>
      <w:lang w:val="en-US"/>
    </w:rPr>
  </w:style>
  <w:style w:type="paragraph" w:customStyle="1" w:styleId="-1">
    <w:name w:val="Маркированный список-1"/>
    <w:basedOn w:val="a2"/>
    <w:autoRedefine/>
    <w:qFormat/>
    <w:rsid w:val="009F745D"/>
    <w:pPr>
      <w:numPr>
        <w:numId w:val="8"/>
      </w:numPr>
      <w:autoSpaceDE w:val="0"/>
      <w:autoSpaceDN w:val="0"/>
      <w:adjustRightInd w:val="0"/>
    </w:pPr>
    <w:rPr>
      <w:rFonts w:eastAsia="MS Mincho" w:cs="Arial"/>
    </w:rPr>
  </w:style>
  <w:style w:type="character" w:customStyle="1" w:styleId="af4">
    <w:name w:val="синий жирный"/>
    <w:basedOn w:val="a3"/>
    <w:uiPriority w:val="1"/>
    <w:qFormat/>
    <w:rsid w:val="009F745D"/>
    <w:rPr>
      <w:b/>
      <w:color w:val="0432FF"/>
    </w:rPr>
  </w:style>
  <w:style w:type="paragraph" w:customStyle="1" w:styleId="af5">
    <w:name w:val="заголовоко при"/>
    <w:basedOn w:val="1"/>
    <w:autoRedefine/>
    <w:qFormat/>
    <w:rsid w:val="00E26D5F"/>
    <w:pPr>
      <w:spacing w:before="0"/>
      <w:ind w:left="709" w:firstLine="11"/>
      <w:jc w:val="right"/>
    </w:pPr>
  </w:style>
  <w:style w:type="paragraph" w:customStyle="1" w:styleId="af6">
    <w:name w:val="Эпиграф"/>
    <w:basedOn w:val="a2"/>
    <w:autoRedefine/>
    <w:qFormat/>
    <w:rsid w:val="00AD52A4"/>
    <w:pPr>
      <w:autoSpaceDE w:val="0"/>
      <w:autoSpaceDN w:val="0"/>
      <w:adjustRightInd w:val="0"/>
      <w:spacing w:after="240" w:line="240" w:lineRule="auto"/>
      <w:ind w:left="3402"/>
    </w:pPr>
    <w:rPr>
      <w:rFonts w:cs="Arial"/>
      <w:b/>
      <w:i/>
      <w:color w:val="000090"/>
      <w:sz w:val="24"/>
    </w:rPr>
  </w:style>
  <w:style w:type="paragraph" w:customStyle="1" w:styleId="af7">
    <w:name w:val="Красный"/>
    <w:basedOn w:val="a2"/>
    <w:autoRedefine/>
    <w:qFormat/>
    <w:rsid w:val="00FC2E74"/>
    <w:rPr>
      <w:b/>
      <w:color w:val="FF0000"/>
    </w:rPr>
  </w:style>
  <w:style w:type="paragraph" w:customStyle="1" w:styleId="af8">
    <w:name w:val="название к"/>
    <w:basedOn w:val="a2"/>
    <w:autoRedefine/>
    <w:qFormat/>
    <w:rsid w:val="00C327B0"/>
    <w:pPr>
      <w:spacing w:after="600"/>
      <w:ind w:firstLine="0"/>
      <w:jc w:val="center"/>
    </w:pPr>
    <w:rPr>
      <w:b/>
      <w:color w:val="FF0000"/>
      <w:sz w:val="36"/>
      <w:szCs w:val="36"/>
    </w:rPr>
  </w:style>
  <w:style w:type="character" w:customStyle="1" w:styleId="20">
    <w:name w:val="Заголовок 2 Знак"/>
    <w:basedOn w:val="a3"/>
    <w:link w:val="2"/>
    <w:uiPriority w:val="1"/>
    <w:rsid w:val="002E3709"/>
    <w:rPr>
      <w:rFonts w:ascii="Georgia" w:hAnsi="Georgia" w:cstheme="majorBidi"/>
      <w:bCs/>
      <w:color w:val="0432FF"/>
      <w:sz w:val="32"/>
    </w:rPr>
  </w:style>
  <w:style w:type="character" w:styleId="af9">
    <w:name w:val="Hyperlink"/>
    <w:basedOn w:val="a3"/>
    <w:uiPriority w:val="99"/>
    <w:unhideWhenUsed/>
    <w:rsid w:val="002E3709"/>
    <w:rPr>
      <w:color w:val="0563C1" w:themeColor="hyperlink"/>
      <w:u w:val="single"/>
    </w:rPr>
  </w:style>
  <w:style w:type="paragraph" w:customStyle="1" w:styleId="afa">
    <w:name w:val="подзаголвок"/>
    <w:basedOn w:val="a2"/>
    <w:autoRedefine/>
    <w:qFormat/>
    <w:rsid w:val="002E3709"/>
    <w:pPr>
      <w:widowControl w:val="0"/>
      <w:autoSpaceDE w:val="0"/>
      <w:autoSpaceDN w:val="0"/>
      <w:adjustRightInd w:val="0"/>
      <w:spacing w:after="120" w:line="240" w:lineRule="auto"/>
      <w:ind w:firstLine="0"/>
      <w:jc w:val="center"/>
    </w:pPr>
    <w:rPr>
      <w:rFonts w:cs="Arial"/>
      <w:b/>
      <w:color w:val="1A1A1A"/>
      <w:szCs w:val="26"/>
    </w:rPr>
  </w:style>
  <w:style w:type="paragraph" w:customStyle="1" w:styleId="afb">
    <w:name w:val="нумерация жирная"/>
    <w:basedOn w:val="af0"/>
    <w:autoRedefine/>
    <w:qFormat/>
    <w:rsid w:val="002E3709"/>
    <w:pPr>
      <w:widowControl w:val="0"/>
      <w:autoSpaceDE w:val="0"/>
      <w:autoSpaceDN w:val="0"/>
      <w:adjustRightInd w:val="0"/>
      <w:spacing w:before="0"/>
      <w:ind w:left="0" w:firstLine="0"/>
    </w:pPr>
    <w:rPr>
      <w:b/>
      <w:bCs/>
      <w:color w:val="1A1A1A"/>
      <w:szCs w:val="32"/>
    </w:rPr>
  </w:style>
  <w:style w:type="paragraph" w:customStyle="1" w:styleId="afc">
    <w:name w:val="синий"/>
    <w:basedOn w:val="a2"/>
    <w:autoRedefine/>
    <w:qFormat/>
    <w:rsid w:val="002E3709"/>
    <w:rPr>
      <w:rFonts w:eastAsia="Times New Roman"/>
      <w:color w:val="0432FF"/>
      <w:szCs w:val="27"/>
    </w:rPr>
  </w:style>
  <w:style w:type="paragraph" w:customStyle="1" w:styleId="a0">
    <w:name w:val="нумерация"/>
    <w:basedOn w:val="af0"/>
    <w:autoRedefine/>
    <w:qFormat/>
    <w:rsid w:val="002E3709"/>
    <w:pPr>
      <w:widowControl w:val="0"/>
      <w:numPr>
        <w:numId w:val="12"/>
      </w:numPr>
      <w:autoSpaceDE w:val="0"/>
      <w:autoSpaceDN w:val="0"/>
      <w:adjustRightInd w:val="0"/>
      <w:spacing w:before="0" w:line="276" w:lineRule="auto"/>
      <w:jc w:val="left"/>
    </w:pPr>
    <w:rPr>
      <w:bCs/>
      <w:color w:val="1A1A1A"/>
      <w:szCs w:val="32"/>
    </w:rPr>
  </w:style>
  <w:style w:type="paragraph" w:styleId="afd">
    <w:name w:val="Title"/>
    <w:basedOn w:val="a2"/>
    <w:next w:val="a2"/>
    <w:link w:val="afe"/>
    <w:autoRedefine/>
    <w:uiPriority w:val="10"/>
    <w:qFormat/>
    <w:rsid w:val="002E3709"/>
    <w:pPr>
      <w:spacing w:before="0" w:after="720" w:line="240" w:lineRule="auto"/>
      <w:ind w:firstLine="0"/>
      <w:contextualSpacing/>
      <w:jc w:val="center"/>
    </w:pPr>
    <w:rPr>
      <w:rFonts w:eastAsiaTheme="majorEastAsia" w:cstheme="majorBidi"/>
      <w:b/>
      <w:color w:val="0432FF"/>
      <w:spacing w:val="-10"/>
      <w:kern w:val="28"/>
      <w:sz w:val="40"/>
      <w:szCs w:val="56"/>
    </w:rPr>
  </w:style>
  <w:style w:type="character" w:customStyle="1" w:styleId="afe">
    <w:name w:val="Название Знак"/>
    <w:basedOn w:val="a3"/>
    <w:link w:val="afd"/>
    <w:uiPriority w:val="10"/>
    <w:rsid w:val="002E3709"/>
    <w:rPr>
      <w:rFonts w:ascii="Georgia" w:eastAsiaTheme="majorEastAsia" w:hAnsi="Georgia" w:cstheme="majorBidi"/>
      <w:b/>
      <w:color w:val="0432FF"/>
      <w:spacing w:val="-10"/>
      <w:kern w:val="28"/>
      <w:sz w:val="40"/>
      <w:szCs w:val="56"/>
    </w:rPr>
  </w:style>
  <w:style w:type="character" w:customStyle="1" w:styleId="aff">
    <w:name w:val="жирный"/>
    <w:basedOn w:val="a3"/>
    <w:uiPriority w:val="1"/>
    <w:qFormat/>
    <w:rsid w:val="002E3709"/>
    <w:rPr>
      <w:b/>
      <w:bCs/>
    </w:rPr>
  </w:style>
  <w:style w:type="character" w:styleId="aff0">
    <w:name w:val="page number"/>
    <w:basedOn w:val="a3"/>
    <w:uiPriority w:val="99"/>
    <w:semiHidden/>
    <w:unhideWhenUsed/>
    <w:rsid w:val="001D1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localhost/Users/Darya/Documents/&#1042;&#1086;&#1079;&#1088;&#1086;&#1078;&#1076;&#1077;&#1085;&#1080;&#1077;/&#1060;&#1077;&#776;&#1076;&#1086;&#1088;%20&#1044;&#1084;&#1080;&#1090;&#1088;&#1080;&#1077;&#1074;&#1080;&#1095;/&#1057;&#1072;&#1080;&#774;&#1090;/&#1055;&#1091;&#1073;&#1083;&#1080;&#1082;&#1072;&#1094;&#1080;&#1080;/&#1044;&#1088;&#1091;&#1075;&#1080;&#1077;%20&#1072;&#1074;&#1090;&#1086;&#1088;&#1099;/&#1051;&#1077;&#1086;&#1085;&#1086;&#1074;/leonov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leonov.dotx</Template>
  <TotalTime>44</TotalTime>
  <Pages>8</Pages>
  <Words>2007</Words>
  <Characters>13389</Characters>
  <Application>Microsoft Macintosh Word</Application>
  <DocSecurity>0</DocSecurity>
  <Lines>252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Кузнецова</dc:creator>
  <cp:keywords/>
  <dc:description/>
  <cp:lastModifiedBy>Дарья Кузнецова</cp:lastModifiedBy>
  <cp:revision>4</cp:revision>
  <dcterms:created xsi:type="dcterms:W3CDTF">2017-11-12T10:08:00Z</dcterms:created>
  <dcterms:modified xsi:type="dcterms:W3CDTF">2017-11-12T11:10:00Z</dcterms:modified>
</cp:coreProperties>
</file>